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13" w:rsidRPr="00BD53D7" w:rsidRDefault="000E0054" w:rsidP="003C0138">
      <w:pPr>
        <w:spacing w:after="0" w:line="240" w:lineRule="auto"/>
        <w:ind w:left="5103"/>
        <w:jc w:val="center"/>
        <w:rPr>
          <w:rFonts w:ascii="Times New Roman" w:hAnsi="Times New Roman" w:cs="Times New Roman"/>
          <w:sz w:val="24"/>
        </w:rPr>
      </w:pPr>
      <w:r w:rsidRPr="00BD53D7">
        <w:rPr>
          <w:rFonts w:ascii="Times New Roman" w:hAnsi="Times New Roman" w:cs="Times New Roman"/>
          <w:sz w:val="24"/>
        </w:rPr>
        <w:t xml:space="preserve">Приложение </w:t>
      </w:r>
      <w:r w:rsidR="00225D46" w:rsidRPr="00BD53D7">
        <w:rPr>
          <w:rFonts w:ascii="Times New Roman" w:hAnsi="Times New Roman" w:cs="Times New Roman"/>
          <w:sz w:val="24"/>
        </w:rPr>
        <w:t xml:space="preserve">№ </w:t>
      </w:r>
      <w:r w:rsidR="007735CB" w:rsidRPr="00BD53D7">
        <w:rPr>
          <w:rFonts w:ascii="Times New Roman" w:hAnsi="Times New Roman" w:cs="Times New Roman"/>
          <w:sz w:val="24"/>
        </w:rPr>
        <w:t>3</w:t>
      </w:r>
    </w:p>
    <w:p w:rsidR="000E0054" w:rsidRPr="00BD53D7" w:rsidRDefault="000E0054" w:rsidP="003C0138">
      <w:pPr>
        <w:spacing w:after="0" w:line="240" w:lineRule="auto"/>
        <w:ind w:left="5103"/>
        <w:jc w:val="center"/>
        <w:rPr>
          <w:rFonts w:ascii="Times New Roman" w:hAnsi="Times New Roman" w:cs="Times New Roman"/>
          <w:sz w:val="24"/>
        </w:rPr>
      </w:pPr>
      <w:r w:rsidRPr="00BD53D7">
        <w:rPr>
          <w:rFonts w:ascii="Times New Roman" w:hAnsi="Times New Roman" w:cs="Times New Roman"/>
          <w:sz w:val="24"/>
        </w:rPr>
        <w:t>к решению Совета депутатов</w:t>
      </w:r>
    </w:p>
    <w:p w:rsidR="000E0054" w:rsidRPr="00BD53D7" w:rsidRDefault="000E0054" w:rsidP="003C0138">
      <w:pPr>
        <w:spacing w:after="0" w:line="240" w:lineRule="auto"/>
        <w:ind w:left="5103"/>
        <w:jc w:val="center"/>
        <w:rPr>
          <w:rFonts w:ascii="Times New Roman" w:hAnsi="Times New Roman" w:cs="Times New Roman"/>
          <w:sz w:val="24"/>
        </w:rPr>
      </w:pPr>
      <w:r w:rsidRPr="00BD53D7">
        <w:rPr>
          <w:rFonts w:ascii="Times New Roman" w:hAnsi="Times New Roman" w:cs="Times New Roman"/>
          <w:sz w:val="24"/>
        </w:rPr>
        <w:t>Одинцовского городского округа</w:t>
      </w:r>
    </w:p>
    <w:p w:rsidR="000E0054" w:rsidRPr="00BD53D7" w:rsidRDefault="000E0054" w:rsidP="003C0138">
      <w:pPr>
        <w:spacing w:after="0" w:line="240" w:lineRule="auto"/>
        <w:ind w:left="5103"/>
        <w:jc w:val="center"/>
        <w:rPr>
          <w:rFonts w:ascii="Times New Roman" w:hAnsi="Times New Roman" w:cs="Times New Roman"/>
          <w:sz w:val="24"/>
        </w:rPr>
      </w:pPr>
      <w:r w:rsidRPr="00BD53D7">
        <w:rPr>
          <w:rFonts w:ascii="Times New Roman" w:hAnsi="Times New Roman" w:cs="Times New Roman"/>
          <w:sz w:val="24"/>
        </w:rPr>
        <w:t xml:space="preserve">от </w:t>
      </w:r>
      <w:r w:rsidR="00513A5C">
        <w:rPr>
          <w:rFonts w:ascii="Times New Roman" w:hAnsi="Times New Roman" w:cs="Times New Roman"/>
          <w:sz w:val="24"/>
        </w:rPr>
        <w:t>04.07.</w:t>
      </w:r>
      <w:r w:rsidR="00BD53D7">
        <w:rPr>
          <w:rFonts w:ascii="Times New Roman" w:hAnsi="Times New Roman" w:cs="Times New Roman"/>
          <w:sz w:val="24"/>
        </w:rPr>
        <w:t>2019</w:t>
      </w:r>
      <w:r w:rsidRPr="00BD53D7">
        <w:rPr>
          <w:rFonts w:ascii="Times New Roman" w:hAnsi="Times New Roman" w:cs="Times New Roman"/>
          <w:sz w:val="24"/>
        </w:rPr>
        <w:t xml:space="preserve"> № </w:t>
      </w:r>
      <w:r w:rsidR="00513A5C">
        <w:rPr>
          <w:rFonts w:ascii="Times New Roman" w:hAnsi="Times New Roman" w:cs="Times New Roman"/>
          <w:sz w:val="24"/>
        </w:rPr>
        <w:t>9/6</w:t>
      </w:r>
    </w:p>
    <w:p w:rsidR="005555CA" w:rsidRDefault="005555CA" w:rsidP="000E0054">
      <w:pPr>
        <w:spacing w:after="0" w:line="240" w:lineRule="auto"/>
        <w:jc w:val="right"/>
        <w:rPr>
          <w:rFonts w:ascii="Times New Roman" w:hAnsi="Times New Roman" w:cs="Times New Roman"/>
          <w:sz w:val="24"/>
        </w:rPr>
      </w:pPr>
      <w:bookmarkStart w:id="0" w:name="_GoBack"/>
      <w:bookmarkEnd w:id="0"/>
    </w:p>
    <w:p w:rsidR="00BD53D7" w:rsidRPr="00BD53D7" w:rsidRDefault="00BD53D7" w:rsidP="000E0054">
      <w:pPr>
        <w:spacing w:after="0" w:line="240" w:lineRule="auto"/>
        <w:jc w:val="right"/>
        <w:rPr>
          <w:rFonts w:ascii="Times New Roman" w:hAnsi="Times New Roman" w:cs="Times New Roman"/>
          <w:sz w:val="24"/>
        </w:rPr>
      </w:pPr>
    </w:p>
    <w:p w:rsidR="005555CA" w:rsidRPr="00C14DAA" w:rsidRDefault="005555CA" w:rsidP="000E0054">
      <w:pPr>
        <w:spacing w:after="0" w:line="240" w:lineRule="auto"/>
        <w:jc w:val="right"/>
        <w:rPr>
          <w:rFonts w:ascii="Times New Roman" w:hAnsi="Times New Roman" w:cs="Times New Roman"/>
          <w:sz w:val="28"/>
        </w:rPr>
      </w:pPr>
    </w:p>
    <w:p w:rsidR="00BD53D7" w:rsidRDefault="007735CB" w:rsidP="007735CB">
      <w:pPr>
        <w:spacing w:after="0" w:line="240" w:lineRule="auto"/>
        <w:jc w:val="center"/>
        <w:rPr>
          <w:rFonts w:ascii="Times New Roman" w:hAnsi="Times New Roman" w:cs="Times New Roman"/>
          <w:b/>
          <w:sz w:val="28"/>
          <w:szCs w:val="28"/>
        </w:rPr>
      </w:pPr>
      <w:r w:rsidRPr="00BD53D7">
        <w:rPr>
          <w:rFonts w:ascii="Times New Roman" w:hAnsi="Times New Roman" w:cs="Times New Roman"/>
          <w:b/>
          <w:sz w:val="28"/>
          <w:szCs w:val="28"/>
        </w:rPr>
        <w:t xml:space="preserve">Описание изменения границы между </w:t>
      </w:r>
    </w:p>
    <w:p w:rsidR="00BD53D7" w:rsidRDefault="007735CB" w:rsidP="007735CB">
      <w:pPr>
        <w:spacing w:after="0" w:line="240" w:lineRule="auto"/>
        <w:jc w:val="center"/>
        <w:rPr>
          <w:rFonts w:ascii="Times New Roman" w:hAnsi="Times New Roman" w:cs="Times New Roman"/>
          <w:b/>
          <w:sz w:val="28"/>
          <w:szCs w:val="28"/>
        </w:rPr>
      </w:pPr>
      <w:r w:rsidRPr="00BD53D7">
        <w:rPr>
          <w:rFonts w:ascii="Times New Roman" w:hAnsi="Times New Roman" w:cs="Times New Roman"/>
          <w:b/>
          <w:sz w:val="28"/>
          <w:szCs w:val="28"/>
        </w:rPr>
        <w:t xml:space="preserve">Одинцовским городским округом Московской области и </w:t>
      </w:r>
    </w:p>
    <w:p w:rsidR="007735CB" w:rsidRPr="00BD53D7" w:rsidRDefault="007735CB" w:rsidP="007735CB">
      <w:pPr>
        <w:spacing w:after="0" w:line="240" w:lineRule="auto"/>
        <w:jc w:val="center"/>
        <w:rPr>
          <w:rFonts w:ascii="Times New Roman" w:hAnsi="Times New Roman" w:cs="Times New Roman"/>
          <w:b/>
          <w:sz w:val="28"/>
          <w:szCs w:val="28"/>
        </w:rPr>
      </w:pPr>
      <w:r w:rsidRPr="00BD53D7">
        <w:rPr>
          <w:rFonts w:ascii="Times New Roman" w:hAnsi="Times New Roman" w:cs="Times New Roman"/>
          <w:b/>
          <w:sz w:val="28"/>
          <w:szCs w:val="28"/>
        </w:rPr>
        <w:t>Наро-Фоминским городским округом Московской области</w:t>
      </w:r>
    </w:p>
    <w:p w:rsidR="007735CB" w:rsidRPr="007735CB" w:rsidRDefault="007735CB" w:rsidP="007735CB">
      <w:pPr>
        <w:spacing w:after="0" w:line="240" w:lineRule="auto"/>
        <w:jc w:val="center"/>
        <w:rPr>
          <w:rFonts w:ascii="Times New Roman" w:hAnsi="Times New Roman" w:cs="Times New Roman"/>
          <w:sz w:val="28"/>
          <w:szCs w:val="28"/>
        </w:rPr>
      </w:pPr>
    </w:p>
    <w:p w:rsidR="007735CB" w:rsidRPr="007735CB" w:rsidRDefault="007735CB" w:rsidP="00BD53D7">
      <w:pPr>
        <w:spacing w:after="0" w:line="240" w:lineRule="auto"/>
        <w:ind w:firstLine="709"/>
        <w:jc w:val="both"/>
        <w:rPr>
          <w:rFonts w:ascii="Times New Roman" w:hAnsi="Times New Roman" w:cs="Times New Roman"/>
          <w:sz w:val="28"/>
          <w:szCs w:val="28"/>
        </w:rPr>
      </w:pPr>
      <w:r w:rsidRPr="007735CB">
        <w:rPr>
          <w:rFonts w:ascii="Times New Roman" w:hAnsi="Times New Roman" w:cs="Times New Roman"/>
          <w:sz w:val="28"/>
          <w:szCs w:val="28"/>
        </w:rPr>
        <w:t>Измененная часть границы между Одинцовским городским округом Московской области и Наро-Фоминским городским округом Московской области от точки 19</w:t>
      </w:r>
      <w:r w:rsidR="00282C01">
        <w:rPr>
          <w:rFonts w:ascii="Times New Roman" w:hAnsi="Times New Roman" w:cs="Times New Roman"/>
          <w:sz w:val="28"/>
          <w:szCs w:val="28"/>
        </w:rPr>
        <w:t>55</w:t>
      </w:r>
      <w:r w:rsidRPr="007735CB">
        <w:rPr>
          <w:rFonts w:ascii="Times New Roman" w:hAnsi="Times New Roman" w:cs="Times New Roman"/>
          <w:sz w:val="28"/>
          <w:szCs w:val="28"/>
        </w:rPr>
        <w:t xml:space="preserve"> до точки </w:t>
      </w:r>
      <w:r w:rsidR="00282C01">
        <w:rPr>
          <w:rFonts w:ascii="Times New Roman" w:hAnsi="Times New Roman" w:cs="Times New Roman"/>
          <w:sz w:val="28"/>
          <w:szCs w:val="28"/>
        </w:rPr>
        <w:t>2047</w:t>
      </w:r>
      <w:r w:rsidRPr="007735CB">
        <w:rPr>
          <w:rFonts w:ascii="Times New Roman" w:hAnsi="Times New Roman" w:cs="Times New Roman"/>
          <w:sz w:val="28"/>
          <w:szCs w:val="28"/>
        </w:rPr>
        <w:t xml:space="preserve"> проходит следующим образом:</w:t>
      </w:r>
    </w:p>
    <w:p w:rsidR="00B12603" w:rsidRPr="007735CB" w:rsidRDefault="00A210B4" w:rsidP="00BD53D7">
      <w:pPr>
        <w:spacing w:after="0" w:line="240" w:lineRule="auto"/>
        <w:ind w:firstLine="709"/>
        <w:jc w:val="both"/>
        <w:rPr>
          <w:rFonts w:ascii="Times New Roman" w:hAnsi="Times New Roman" w:cs="Times New Roman"/>
          <w:sz w:val="28"/>
          <w:szCs w:val="28"/>
        </w:rPr>
      </w:pPr>
      <w:r w:rsidRPr="00A210B4">
        <w:rPr>
          <w:rFonts w:ascii="Times New Roman" w:hAnsi="Times New Roman" w:cs="Times New Roman"/>
          <w:sz w:val="28"/>
          <w:szCs w:val="28"/>
        </w:rPr>
        <w:t>от узловой точки 1955 граница проходит на юго-запад по южной границе территории ДСК "Радио</w:t>
      </w:r>
      <w:r w:rsidR="00282C01">
        <w:rPr>
          <w:rFonts w:ascii="Times New Roman" w:hAnsi="Times New Roman" w:cs="Times New Roman"/>
          <w:sz w:val="28"/>
          <w:szCs w:val="28"/>
        </w:rPr>
        <w:t>»,</w:t>
      </w:r>
      <w:r w:rsidRPr="00A210B4">
        <w:rPr>
          <w:rFonts w:ascii="Times New Roman" w:hAnsi="Times New Roman" w:cs="Times New Roman"/>
          <w:sz w:val="28"/>
          <w:szCs w:val="28"/>
        </w:rPr>
        <w:t xml:space="preserve"> далее на юго-восток по северо-восточной границе земельного участка с кадастровым номером 50:20:0070616:150, далее на юго-запад по юго-восточным границам земельных участков с кадастровыми номерами 50:20:0070616:150, 50:20:0070616:149, далее на северо-запад по юго-западной границе земельного участка с кадастровым номером 50:20:0070616:149, далее общим направлением на юго-запад по юго-восточным границам земельных участков с кадастровыми номерами 50:20:0070619:301, 50:20:0070616:1436, далее на юго-запад по южной границе территории ДСК "Радио", далее на север по западной границе территории ДСК "Радио", далее на запад по южным границам 23, 22, 21, 20, 19, 18 кварталов Октябрьского военного лесничества Министерства обороны Российской Федерации (далее - Октябрьское военное лесничество), далее на юго-восток по восточной границе 33 квартала Октябрьского военного лесничества, далее на запад по южной границе 33 квартала Октябрьского военного лесничества, далее на юг по восточной границе 42 квартала Октябрьского военного лесничества, далее на запад по южным границам 42, 41, 40 кварталов Октябрьского военного лесничества до юго-западного угла 42 квартала Октябрьского военного лесничества (точка 2047).</w:t>
      </w:r>
    </w:p>
    <w:p w:rsidR="00B12603" w:rsidRDefault="00B12603" w:rsidP="005555CA">
      <w:pPr>
        <w:spacing w:after="0" w:line="240" w:lineRule="auto"/>
        <w:jc w:val="center"/>
        <w:rPr>
          <w:rFonts w:ascii="Times New Roman" w:hAnsi="Times New Roman" w:cs="Times New Roman"/>
          <w:sz w:val="24"/>
        </w:rPr>
      </w:pPr>
    </w:p>
    <w:sectPr w:rsidR="00B12603" w:rsidSect="00BD53D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54"/>
    <w:rsid w:val="00020DE9"/>
    <w:rsid w:val="000E0054"/>
    <w:rsid w:val="00225D46"/>
    <w:rsid w:val="00282C01"/>
    <w:rsid w:val="003C0138"/>
    <w:rsid w:val="00513A5C"/>
    <w:rsid w:val="005555CA"/>
    <w:rsid w:val="007735CB"/>
    <w:rsid w:val="007C0D2C"/>
    <w:rsid w:val="008C5C49"/>
    <w:rsid w:val="00A210B4"/>
    <w:rsid w:val="00B12603"/>
    <w:rsid w:val="00BD53D7"/>
    <w:rsid w:val="00C14DAA"/>
    <w:rsid w:val="00FC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5A8DA-DF05-41E5-BBB6-9960E32B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3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5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Гальченко Максим Геннадьевич</dc:creator>
  <cp:lastModifiedBy>Кочережко Оксана Анатольевна</cp:lastModifiedBy>
  <cp:revision>5</cp:revision>
  <cp:lastPrinted>2019-07-09T11:15:00Z</cp:lastPrinted>
  <dcterms:created xsi:type="dcterms:W3CDTF">2019-07-09T09:11:00Z</dcterms:created>
  <dcterms:modified xsi:type="dcterms:W3CDTF">2019-07-10T16:15:00Z</dcterms:modified>
</cp:coreProperties>
</file>