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9B" w:rsidRPr="008442AB" w:rsidRDefault="00E96C9B" w:rsidP="00E96C9B">
      <w:pPr>
        <w:spacing w:after="0" w:line="240" w:lineRule="auto"/>
        <w:jc w:val="center"/>
        <w:textAlignment w:val="top"/>
        <w:rPr>
          <w:rFonts w:ascii="Times New Roman" w:hAnsi="Times New Roman" w:cs="Times New Roman"/>
          <w:sz w:val="28"/>
          <w:szCs w:val="24"/>
        </w:rPr>
      </w:pPr>
      <w:r w:rsidRPr="008442AB">
        <w:rPr>
          <w:rFonts w:ascii="Times New Roman" w:hAnsi="Times New Roman" w:cs="Times New Roman"/>
          <w:sz w:val="28"/>
          <w:szCs w:val="24"/>
        </w:rPr>
        <w:t>СОВЕТ ДЕПУТАТОВ</w:t>
      </w:r>
    </w:p>
    <w:p w:rsidR="00E96C9B" w:rsidRPr="008442AB" w:rsidRDefault="00E96C9B" w:rsidP="00E96C9B">
      <w:pPr>
        <w:spacing w:after="0" w:line="240" w:lineRule="auto"/>
        <w:jc w:val="center"/>
        <w:textAlignment w:val="top"/>
        <w:rPr>
          <w:rFonts w:ascii="Times New Roman" w:hAnsi="Times New Roman" w:cs="Times New Roman"/>
          <w:sz w:val="28"/>
          <w:szCs w:val="24"/>
        </w:rPr>
      </w:pPr>
      <w:r w:rsidRPr="008442AB">
        <w:rPr>
          <w:rFonts w:ascii="Times New Roman" w:hAnsi="Times New Roman" w:cs="Times New Roman"/>
          <w:sz w:val="28"/>
          <w:szCs w:val="24"/>
        </w:rPr>
        <w:t>ОДИНЦОВСКОГО ГОРОДСКОГО ОКРУГА</w:t>
      </w:r>
    </w:p>
    <w:p w:rsidR="00E96C9B" w:rsidRPr="008442AB" w:rsidRDefault="00E96C9B" w:rsidP="00E96C9B">
      <w:pPr>
        <w:spacing w:after="0" w:line="240" w:lineRule="auto"/>
        <w:jc w:val="center"/>
        <w:textAlignment w:val="top"/>
        <w:rPr>
          <w:rFonts w:ascii="Times New Roman" w:hAnsi="Times New Roman" w:cs="Times New Roman"/>
          <w:sz w:val="28"/>
          <w:szCs w:val="24"/>
        </w:rPr>
      </w:pPr>
      <w:r w:rsidRPr="008442AB">
        <w:rPr>
          <w:rFonts w:ascii="Times New Roman" w:hAnsi="Times New Roman" w:cs="Times New Roman"/>
          <w:sz w:val="28"/>
          <w:szCs w:val="24"/>
        </w:rPr>
        <w:t>МОСКОВСКОЙ ОБЛАСТИ</w:t>
      </w:r>
    </w:p>
    <w:p w:rsidR="00E96C9B" w:rsidRPr="008442AB" w:rsidRDefault="00E96C9B" w:rsidP="00E96C9B">
      <w:pPr>
        <w:spacing w:after="0" w:line="240" w:lineRule="auto"/>
        <w:jc w:val="center"/>
        <w:textAlignment w:val="top"/>
        <w:rPr>
          <w:rFonts w:ascii="Times New Roman" w:hAnsi="Times New Roman" w:cs="Times New Roman"/>
          <w:sz w:val="28"/>
          <w:szCs w:val="24"/>
        </w:rPr>
      </w:pPr>
    </w:p>
    <w:p w:rsidR="00E96C9B" w:rsidRPr="008442AB" w:rsidRDefault="00E96C9B" w:rsidP="00E96C9B">
      <w:pPr>
        <w:spacing w:after="0" w:line="240" w:lineRule="auto"/>
        <w:jc w:val="center"/>
        <w:textAlignment w:val="top"/>
        <w:rPr>
          <w:rFonts w:ascii="Times New Roman" w:hAnsi="Times New Roman" w:cs="Times New Roman"/>
          <w:b/>
          <w:sz w:val="28"/>
          <w:szCs w:val="24"/>
        </w:rPr>
      </w:pPr>
      <w:r w:rsidRPr="008442AB">
        <w:rPr>
          <w:rFonts w:ascii="Times New Roman" w:hAnsi="Times New Roman" w:cs="Times New Roman"/>
          <w:b/>
          <w:sz w:val="28"/>
          <w:szCs w:val="24"/>
        </w:rPr>
        <w:t>РЕШЕНИЕ</w:t>
      </w:r>
    </w:p>
    <w:p w:rsidR="00E96C9B" w:rsidRPr="005668AF" w:rsidRDefault="00E96C9B" w:rsidP="00E96C9B">
      <w:pPr>
        <w:spacing w:after="0" w:line="240" w:lineRule="auto"/>
        <w:jc w:val="center"/>
        <w:textAlignment w:val="top"/>
        <w:rPr>
          <w:rFonts w:ascii="Times New Roman" w:hAnsi="Times New Roman" w:cs="Times New Roman"/>
          <w:sz w:val="28"/>
          <w:szCs w:val="24"/>
          <w:u w:val="single"/>
        </w:rPr>
      </w:pPr>
      <w:r>
        <w:rPr>
          <w:rFonts w:ascii="Times New Roman" w:hAnsi="Times New Roman" w:cs="Times New Roman"/>
          <w:sz w:val="28"/>
          <w:szCs w:val="24"/>
          <w:u w:val="single"/>
        </w:rPr>
        <w:t>от 30.04.2019 № 7</w:t>
      </w:r>
      <w:r w:rsidRPr="005668AF">
        <w:rPr>
          <w:rFonts w:ascii="Times New Roman" w:hAnsi="Times New Roman" w:cs="Times New Roman"/>
          <w:sz w:val="28"/>
          <w:szCs w:val="24"/>
          <w:u w:val="single"/>
        </w:rPr>
        <w:t>/1</w:t>
      </w:r>
    </w:p>
    <w:p w:rsidR="00C45092" w:rsidRDefault="00C45092" w:rsidP="00C45092">
      <w:pPr>
        <w:autoSpaceDE w:val="0"/>
        <w:autoSpaceDN w:val="0"/>
        <w:adjustRightInd w:val="0"/>
        <w:spacing w:after="0" w:line="240" w:lineRule="auto"/>
        <w:jc w:val="center"/>
        <w:rPr>
          <w:rFonts w:ascii="Times New Roman" w:hAnsi="Times New Roman" w:cs="Times New Roman"/>
          <w:b/>
          <w:bCs/>
          <w:sz w:val="28"/>
          <w:szCs w:val="28"/>
        </w:rPr>
      </w:pPr>
    </w:p>
    <w:p w:rsidR="00C45092" w:rsidRPr="002A1C71" w:rsidRDefault="00C45092" w:rsidP="00E96C9B">
      <w:pPr>
        <w:autoSpaceDE w:val="0"/>
        <w:autoSpaceDN w:val="0"/>
        <w:adjustRightInd w:val="0"/>
        <w:spacing w:after="0" w:line="240" w:lineRule="auto"/>
        <w:rPr>
          <w:rFonts w:ascii="Times New Roman" w:hAnsi="Times New Roman" w:cs="Times New Roman"/>
          <w:b/>
          <w:bCs/>
          <w:sz w:val="28"/>
          <w:szCs w:val="28"/>
        </w:rPr>
      </w:pPr>
    </w:p>
    <w:p w:rsidR="00C45092" w:rsidRDefault="00C45092" w:rsidP="00C45092">
      <w:pPr>
        <w:spacing w:after="0" w:line="240" w:lineRule="auto"/>
        <w:jc w:val="center"/>
        <w:rPr>
          <w:rFonts w:ascii="Times New Roman" w:hAnsi="Times New Roman" w:cs="Times New Roman"/>
          <w:b/>
          <w:sz w:val="28"/>
          <w:szCs w:val="28"/>
        </w:rPr>
      </w:pPr>
      <w:r w:rsidRPr="002A1C71">
        <w:rPr>
          <w:rFonts w:ascii="Times New Roman" w:hAnsi="Times New Roman" w:cs="Times New Roman"/>
          <w:b/>
          <w:sz w:val="28"/>
          <w:szCs w:val="28"/>
        </w:rPr>
        <w:t xml:space="preserve">Об утверждении Положения о порядке организации </w:t>
      </w:r>
    </w:p>
    <w:p w:rsidR="00C45092" w:rsidRDefault="00C45092" w:rsidP="00C45092">
      <w:pPr>
        <w:spacing w:after="0" w:line="240" w:lineRule="auto"/>
        <w:jc w:val="center"/>
        <w:rPr>
          <w:rFonts w:ascii="Times New Roman" w:hAnsi="Times New Roman" w:cs="Times New Roman"/>
          <w:b/>
          <w:sz w:val="28"/>
          <w:szCs w:val="28"/>
        </w:rPr>
      </w:pPr>
      <w:r w:rsidRPr="002A1C71">
        <w:rPr>
          <w:rFonts w:ascii="Times New Roman" w:hAnsi="Times New Roman" w:cs="Times New Roman"/>
          <w:b/>
          <w:sz w:val="28"/>
          <w:szCs w:val="28"/>
        </w:rPr>
        <w:t xml:space="preserve">и проведения публичных слушаний в Одинцовском городском округе </w:t>
      </w:r>
    </w:p>
    <w:p w:rsidR="00C45092" w:rsidRPr="002A1C71" w:rsidRDefault="00C45092" w:rsidP="00C45092">
      <w:pPr>
        <w:spacing w:after="0" w:line="240" w:lineRule="auto"/>
        <w:jc w:val="center"/>
        <w:rPr>
          <w:rFonts w:ascii="Times New Roman" w:hAnsi="Times New Roman" w:cs="Times New Roman"/>
          <w:b/>
          <w:sz w:val="28"/>
          <w:szCs w:val="28"/>
        </w:rPr>
      </w:pPr>
      <w:r w:rsidRPr="002A1C71">
        <w:rPr>
          <w:rFonts w:ascii="Times New Roman" w:hAnsi="Times New Roman" w:cs="Times New Roman"/>
          <w:b/>
          <w:sz w:val="28"/>
          <w:szCs w:val="28"/>
        </w:rPr>
        <w:t>Московской области</w:t>
      </w:r>
    </w:p>
    <w:p w:rsidR="00C45092" w:rsidRPr="00CA6463" w:rsidRDefault="00C45092" w:rsidP="00C45092">
      <w:pPr>
        <w:autoSpaceDE w:val="0"/>
        <w:autoSpaceDN w:val="0"/>
        <w:adjustRightInd w:val="0"/>
        <w:spacing w:after="0" w:line="240" w:lineRule="auto"/>
        <w:rPr>
          <w:rFonts w:ascii="Times New Roman" w:hAnsi="Times New Roman" w:cs="Times New Roman"/>
          <w:sz w:val="24"/>
          <w:szCs w:val="24"/>
        </w:rPr>
      </w:pPr>
    </w:p>
    <w:p w:rsidR="00C45092" w:rsidRPr="00CA6463" w:rsidRDefault="00C45092" w:rsidP="00C45092">
      <w:pPr>
        <w:autoSpaceDE w:val="0"/>
        <w:autoSpaceDN w:val="0"/>
        <w:adjustRightInd w:val="0"/>
        <w:spacing w:after="0" w:line="240" w:lineRule="auto"/>
        <w:jc w:val="both"/>
        <w:rPr>
          <w:rFonts w:ascii="Times New Roman" w:hAnsi="Times New Roman" w:cs="Times New Roman"/>
          <w:bCs/>
          <w:sz w:val="28"/>
          <w:szCs w:val="28"/>
        </w:rPr>
      </w:pPr>
    </w:p>
    <w:p w:rsidR="00C45092" w:rsidRDefault="00C45092" w:rsidP="00C45092">
      <w:pPr>
        <w:autoSpaceDE w:val="0"/>
        <w:autoSpaceDN w:val="0"/>
        <w:adjustRightInd w:val="0"/>
        <w:spacing w:after="0" w:line="240" w:lineRule="auto"/>
        <w:ind w:firstLine="540"/>
        <w:jc w:val="both"/>
        <w:rPr>
          <w:rFonts w:ascii="Times New Roman" w:hAnsi="Times New Roman" w:cs="Times New Roman"/>
          <w:bCs/>
          <w:sz w:val="28"/>
          <w:szCs w:val="28"/>
        </w:rPr>
      </w:pPr>
      <w:r w:rsidRPr="00CA6463">
        <w:rPr>
          <w:rFonts w:ascii="Times New Roman" w:hAnsi="Times New Roman" w:cs="Times New Roman"/>
          <w:bCs/>
          <w:sz w:val="28"/>
          <w:szCs w:val="28"/>
        </w:rPr>
        <w:t xml:space="preserve">Рассмотрев представленный проект Положения о публичных слушаниях в </w:t>
      </w:r>
      <w:r>
        <w:rPr>
          <w:rFonts w:ascii="Times New Roman" w:hAnsi="Times New Roman" w:cs="Times New Roman"/>
          <w:bCs/>
          <w:sz w:val="28"/>
          <w:szCs w:val="28"/>
        </w:rPr>
        <w:t xml:space="preserve">Одинцовском </w:t>
      </w:r>
      <w:r w:rsidRPr="00CA6463">
        <w:rPr>
          <w:rFonts w:ascii="Times New Roman" w:hAnsi="Times New Roman" w:cs="Times New Roman"/>
          <w:bCs/>
          <w:sz w:val="28"/>
          <w:szCs w:val="28"/>
        </w:rPr>
        <w:t>городском округе</w:t>
      </w:r>
      <w:r>
        <w:rPr>
          <w:rFonts w:ascii="Times New Roman" w:hAnsi="Times New Roman" w:cs="Times New Roman"/>
          <w:bCs/>
          <w:sz w:val="28"/>
          <w:szCs w:val="28"/>
        </w:rPr>
        <w:t xml:space="preserve"> Московской области</w:t>
      </w:r>
      <w:r w:rsidRPr="00CA6463">
        <w:rPr>
          <w:rFonts w:ascii="Times New Roman" w:hAnsi="Times New Roman" w:cs="Times New Roman"/>
          <w:bCs/>
          <w:sz w:val="28"/>
          <w:szCs w:val="28"/>
        </w:rPr>
        <w:t xml:space="preserve">, Совет депутатов </w:t>
      </w:r>
      <w:r>
        <w:rPr>
          <w:rFonts w:ascii="Times New Roman" w:hAnsi="Times New Roman" w:cs="Times New Roman"/>
          <w:bCs/>
          <w:sz w:val="28"/>
          <w:szCs w:val="28"/>
        </w:rPr>
        <w:t>Одинцовского городского округа</w:t>
      </w:r>
    </w:p>
    <w:p w:rsidR="00C45092" w:rsidRDefault="00C45092" w:rsidP="00C45092">
      <w:pPr>
        <w:autoSpaceDE w:val="0"/>
        <w:autoSpaceDN w:val="0"/>
        <w:adjustRightInd w:val="0"/>
        <w:spacing w:after="0" w:line="240" w:lineRule="auto"/>
        <w:ind w:firstLine="540"/>
        <w:jc w:val="both"/>
        <w:rPr>
          <w:rFonts w:ascii="Times New Roman" w:hAnsi="Times New Roman" w:cs="Times New Roman"/>
          <w:bCs/>
          <w:sz w:val="28"/>
          <w:szCs w:val="28"/>
        </w:rPr>
      </w:pPr>
    </w:p>
    <w:p w:rsidR="00C45092" w:rsidRDefault="00C45092" w:rsidP="00C45092">
      <w:pPr>
        <w:autoSpaceDE w:val="0"/>
        <w:autoSpaceDN w:val="0"/>
        <w:adjustRightInd w:val="0"/>
        <w:spacing w:after="0" w:line="240" w:lineRule="auto"/>
        <w:ind w:firstLine="540"/>
        <w:jc w:val="center"/>
        <w:rPr>
          <w:rFonts w:ascii="Times New Roman" w:hAnsi="Times New Roman" w:cs="Times New Roman"/>
          <w:bCs/>
          <w:sz w:val="28"/>
          <w:szCs w:val="28"/>
        </w:rPr>
      </w:pPr>
      <w:r w:rsidRPr="00CA6463">
        <w:rPr>
          <w:rFonts w:ascii="Times New Roman" w:hAnsi="Times New Roman" w:cs="Times New Roman"/>
          <w:bCs/>
          <w:sz w:val="28"/>
          <w:szCs w:val="28"/>
        </w:rPr>
        <w:t>РЕШИЛ:</w:t>
      </w:r>
    </w:p>
    <w:p w:rsidR="00C45092" w:rsidRPr="00CA6463" w:rsidRDefault="00C45092" w:rsidP="00C45092">
      <w:pPr>
        <w:autoSpaceDE w:val="0"/>
        <w:autoSpaceDN w:val="0"/>
        <w:adjustRightInd w:val="0"/>
        <w:spacing w:after="0" w:line="240" w:lineRule="auto"/>
        <w:ind w:firstLine="540"/>
        <w:jc w:val="both"/>
        <w:rPr>
          <w:rFonts w:ascii="Times New Roman" w:hAnsi="Times New Roman" w:cs="Times New Roman"/>
          <w:bCs/>
          <w:sz w:val="28"/>
          <w:szCs w:val="28"/>
        </w:rPr>
      </w:pPr>
    </w:p>
    <w:p w:rsidR="00C45092" w:rsidRPr="00CA6463" w:rsidRDefault="00C45092" w:rsidP="00C45092">
      <w:pPr>
        <w:autoSpaceDE w:val="0"/>
        <w:autoSpaceDN w:val="0"/>
        <w:adjustRightInd w:val="0"/>
        <w:spacing w:after="0" w:line="240" w:lineRule="auto"/>
        <w:ind w:firstLine="540"/>
        <w:jc w:val="both"/>
        <w:rPr>
          <w:rFonts w:ascii="Times New Roman" w:hAnsi="Times New Roman" w:cs="Times New Roman"/>
          <w:bCs/>
          <w:sz w:val="28"/>
          <w:szCs w:val="28"/>
        </w:rPr>
      </w:pPr>
      <w:r w:rsidRPr="00CA6463">
        <w:rPr>
          <w:rFonts w:ascii="Times New Roman" w:hAnsi="Times New Roman" w:cs="Times New Roman"/>
          <w:bCs/>
          <w:sz w:val="28"/>
          <w:szCs w:val="28"/>
        </w:rPr>
        <w:t xml:space="preserve">1. Утвердить </w:t>
      </w:r>
      <w:hyperlink r:id="rId5" w:history="1">
        <w:r w:rsidRPr="00CA6463">
          <w:rPr>
            <w:rFonts w:ascii="Times New Roman" w:hAnsi="Times New Roman" w:cs="Times New Roman"/>
            <w:bCs/>
            <w:sz w:val="28"/>
            <w:szCs w:val="28"/>
          </w:rPr>
          <w:t>Положение</w:t>
        </w:r>
      </w:hyperlink>
      <w:r w:rsidRPr="00CA6463">
        <w:rPr>
          <w:rFonts w:ascii="Times New Roman" w:hAnsi="Times New Roman" w:cs="Times New Roman"/>
          <w:bCs/>
          <w:sz w:val="28"/>
          <w:szCs w:val="28"/>
        </w:rPr>
        <w:t xml:space="preserve"> о </w:t>
      </w:r>
      <w:r>
        <w:rPr>
          <w:rFonts w:ascii="Times New Roman" w:hAnsi="Times New Roman" w:cs="Times New Roman"/>
          <w:bCs/>
          <w:sz w:val="28"/>
          <w:szCs w:val="28"/>
        </w:rPr>
        <w:t xml:space="preserve">порядке организации и проведения </w:t>
      </w:r>
      <w:r w:rsidRPr="00CA6463">
        <w:rPr>
          <w:rFonts w:ascii="Times New Roman" w:hAnsi="Times New Roman" w:cs="Times New Roman"/>
          <w:bCs/>
          <w:sz w:val="28"/>
          <w:szCs w:val="28"/>
        </w:rPr>
        <w:t>публичных слушаниях в Одинцовс</w:t>
      </w:r>
      <w:r>
        <w:rPr>
          <w:rFonts w:ascii="Times New Roman" w:hAnsi="Times New Roman" w:cs="Times New Roman"/>
          <w:bCs/>
          <w:sz w:val="28"/>
          <w:szCs w:val="28"/>
        </w:rPr>
        <w:t>ком городском округе Московской области (прилагается</w:t>
      </w:r>
      <w:r w:rsidRPr="00CA6463">
        <w:rPr>
          <w:rFonts w:ascii="Times New Roman" w:hAnsi="Times New Roman" w:cs="Times New Roman"/>
          <w:bCs/>
          <w:sz w:val="28"/>
          <w:szCs w:val="28"/>
        </w:rPr>
        <w:t>).</w:t>
      </w:r>
    </w:p>
    <w:p w:rsidR="00C45092" w:rsidRDefault="00C45092" w:rsidP="00C4509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Pr="00CA6463">
        <w:rPr>
          <w:rFonts w:ascii="Times New Roman" w:hAnsi="Times New Roman" w:cs="Times New Roman"/>
          <w:bCs/>
          <w:sz w:val="28"/>
          <w:szCs w:val="28"/>
        </w:rPr>
        <w:t xml:space="preserve">. </w:t>
      </w:r>
      <w:r>
        <w:rPr>
          <w:rFonts w:ascii="Times New Roman" w:hAnsi="Times New Roman" w:cs="Times New Roman"/>
          <w:sz w:val="28"/>
          <w:szCs w:val="28"/>
        </w:rPr>
        <w:t>Опубликовать настоящее р</w:t>
      </w:r>
      <w:r w:rsidRPr="00276BE8">
        <w:rPr>
          <w:rFonts w:ascii="Times New Roman" w:hAnsi="Times New Roman" w:cs="Times New Roman"/>
          <w:sz w:val="28"/>
          <w:szCs w:val="28"/>
        </w:rPr>
        <w:t xml:space="preserve">ешение </w:t>
      </w:r>
      <w:r w:rsidRPr="00276BE8">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официальных средствах массовой информации и</w:t>
      </w:r>
      <w:r w:rsidRPr="00276BE8">
        <w:rPr>
          <w:rFonts w:ascii="Times New Roman" w:eastAsia="Times New Roman" w:hAnsi="Times New Roman" w:cs="Times New Roman"/>
          <w:color w:val="000000"/>
          <w:sz w:val="28"/>
          <w:szCs w:val="28"/>
          <w:lang w:eastAsia="ru-RU"/>
        </w:rPr>
        <w:t xml:space="preserve"> разместить на официальном сайте Одинцовского городского округа</w:t>
      </w:r>
      <w:r>
        <w:rPr>
          <w:rFonts w:ascii="Times New Roman" w:eastAsia="Times New Roman" w:hAnsi="Times New Roman" w:cs="Times New Roman"/>
          <w:color w:val="000000"/>
          <w:sz w:val="28"/>
          <w:szCs w:val="28"/>
          <w:lang w:eastAsia="ru-RU"/>
        </w:rPr>
        <w:t xml:space="preserve"> Московской области</w:t>
      </w:r>
      <w:r w:rsidRPr="00276BE8">
        <w:rPr>
          <w:rFonts w:ascii="Times New Roman" w:eastAsia="Times New Roman" w:hAnsi="Times New Roman" w:cs="Times New Roman"/>
          <w:color w:val="000000"/>
          <w:sz w:val="28"/>
          <w:szCs w:val="28"/>
          <w:lang w:eastAsia="ru-RU"/>
        </w:rPr>
        <w:t>.</w:t>
      </w:r>
    </w:p>
    <w:p w:rsidR="00C45092" w:rsidRPr="00276BE8" w:rsidRDefault="00C45092" w:rsidP="00C4509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Настоящее решение вступает в силу со дня принятия.</w:t>
      </w:r>
    </w:p>
    <w:p w:rsidR="00C45092" w:rsidRPr="00CA6463" w:rsidRDefault="00C45092" w:rsidP="00C45092">
      <w:pPr>
        <w:autoSpaceDE w:val="0"/>
        <w:autoSpaceDN w:val="0"/>
        <w:adjustRightInd w:val="0"/>
        <w:spacing w:after="0" w:line="240" w:lineRule="auto"/>
        <w:jc w:val="both"/>
        <w:rPr>
          <w:rFonts w:ascii="Times New Roman" w:hAnsi="Times New Roman" w:cs="Times New Roman"/>
          <w:bCs/>
          <w:sz w:val="28"/>
          <w:szCs w:val="28"/>
        </w:rPr>
      </w:pPr>
    </w:p>
    <w:p w:rsidR="00C45092" w:rsidRPr="00CA6463" w:rsidRDefault="00C45092" w:rsidP="00C45092">
      <w:pPr>
        <w:autoSpaceDE w:val="0"/>
        <w:autoSpaceDN w:val="0"/>
        <w:adjustRightInd w:val="0"/>
        <w:spacing w:after="0" w:line="240" w:lineRule="auto"/>
        <w:jc w:val="both"/>
        <w:rPr>
          <w:rFonts w:ascii="Times New Roman" w:hAnsi="Times New Roman" w:cs="Times New Roman"/>
          <w:bCs/>
          <w:sz w:val="28"/>
          <w:szCs w:val="28"/>
          <w:highlight w:val="yellow"/>
        </w:rPr>
      </w:pPr>
    </w:p>
    <w:p w:rsidR="00C45092" w:rsidRDefault="00C45092" w:rsidP="00C45092">
      <w:pPr>
        <w:autoSpaceDE w:val="0"/>
        <w:autoSpaceDN w:val="0"/>
        <w:adjustRightInd w:val="0"/>
        <w:spacing w:after="0" w:line="240" w:lineRule="auto"/>
        <w:rPr>
          <w:rFonts w:ascii="Times New Roman" w:hAnsi="Times New Roman" w:cs="Times New Roman"/>
          <w:bCs/>
          <w:sz w:val="28"/>
          <w:szCs w:val="28"/>
        </w:rPr>
      </w:pPr>
      <w:r w:rsidRPr="000D08B0">
        <w:rPr>
          <w:rFonts w:ascii="Times New Roman" w:hAnsi="Times New Roman" w:cs="Times New Roman"/>
          <w:bCs/>
          <w:sz w:val="28"/>
          <w:szCs w:val="28"/>
        </w:rPr>
        <w:t>Председатель Совета депутатов</w:t>
      </w:r>
    </w:p>
    <w:p w:rsidR="00C45092" w:rsidRPr="00CA6463" w:rsidRDefault="00C45092" w:rsidP="00C4509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Одинцовского городского округа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Т.В. Одинцова</w:t>
      </w:r>
    </w:p>
    <w:p w:rsidR="00C45092" w:rsidRDefault="00C45092">
      <w:pPr>
        <w:spacing w:after="0" w:line="240" w:lineRule="auto"/>
      </w:pPr>
      <w:r>
        <w:br w:type="page"/>
      </w:r>
    </w:p>
    <w:p w:rsidR="00E96C9B" w:rsidRPr="00056068" w:rsidRDefault="00E96C9B" w:rsidP="00E96C9B">
      <w:pPr>
        <w:pStyle w:val="ConsPlusNormal"/>
        <w:ind w:left="5529"/>
        <w:jc w:val="center"/>
        <w:outlineLvl w:val="0"/>
        <w:rPr>
          <w:rFonts w:ascii="Times New Roman" w:hAnsi="Times New Roman" w:cs="Times New Roman"/>
          <w:sz w:val="26"/>
          <w:szCs w:val="26"/>
        </w:rPr>
      </w:pPr>
      <w:r w:rsidRPr="00056068">
        <w:rPr>
          <w:rFonts w:ascii="Times New Roman" w:hAnsi="Times New Roman" w:cs="Times New Roman"/>
          <w:sz w:val="26"/>
          <w:szCs w:val="26"/>
        </w:rPr>
        <w:lastRenderedPageBreak/>
        <w:t>УТВЕРЖДЕНО</w:t>
      </w:r>
    </w:p>
    <w:p w:rsidR="00E96C9B" w:rsidRPr="00056068" w:rsidRDefault="00E96C9B" w:rsidP="00E96C9B">
      <w:pPr>
        <w:pStyle w:val="ConsPlusNormal"/>
        <w:ind w:left="5529"/>
        <w:jc w:val="center"/>
        <w:rPr>
          <w:rFonts w:ascii="Times New Roman" w:hAnsi="Times New Roman" w:cs="Times New Roman"/>
          <w:sz w:val="26"/>
          <w:szCs w:val="26"/>
        </w:rPr>
      </w:pPr>
      <w:r w:rsidRPr="00056068">
        <w:rPr>
          <w:rFonts w:ascii="Times New Roman" w:hAnsi="Times New Roman" w:cs="Times New Roman"/>
          <w:sz w:val="26"/>
          <w:szCs w:val="26"/>
        </w:rPr>
        <w:t>решением Совета депутатов</w:t>
      </w:r>
    </w:p>
    <w:p w:rsidR="00E96C9B" w:rsidRPr="00056068" w:rsidRDefault="00E96C9B" w:rsidP="00E96C9B">
      <w:pPr>
        <w:pStyle w:val="ConsPlusNormal"/>
        <w:ind w:left="5529"/>
        <w:jc w:val="center"/>
        <w:rPr>
          <w:rFonts w:ascii="Times New Roman" w:hAnsi="Times New Roman" w:cs="Times New Roman"/>
          <w:sz w:val="26"/>
          <w:szCs w:val="26"/>
        </w:rPr>
      </w:pPr>
      <w:r w:rsidRPr="00056068">
        <w:rPr>
          <w:rFonts w:ascii="Times New Roman" w:hAnsi="Times New Roman" w:cs="Times New Roman"/>
          <w:sz w:val="26"/>
          <w:szCs w:val="26"/>
        </w:rPr>
        <w:t xml:space="preserve">Одинцовского </w:t>
      </w:r>
      <w:r>
        <w:rPr>
          <w:rFonts w:ascii="Times New Roman" w:hAnsi="Times New Roman" w:cs="Times New Roman"/>
          <w:sz w:val="26"/>
          <w:szCs w:val="26"/>
        </w:rPr>
        <w:t>городского округа</w:t>
      </w:r>
    </w:p>
    <w:p w:rsidR="00E96C9B" w:rsidRPr="00056068" w:rsidRDefault="00E96C9B" w:rsidP="00E96C9B">
      <w:pPr>
        <w:pStyle w:val="ConsPlusNormal"/>
        <w:ind w:left="5529"/>
        <w:jc w:val="center"/>
        <w:rPr>
          <w:rFonts w:ascii="Times New Roman" w:hAnsi="Times New Roman" w:cs="Times New Roman"/>
          <w:sz w:val="26"/>
          <w:szCs w:val="26"/>
        </w:rPr>
      </w:pPr>
      <w:r w:rsidRPr="00056068">
        <w:rPr>
          <w:rFonts w:ascii="Times New Roman" w:hAnsi="Times New Roman" w:cs="Times New Roman"/>
          <w:sz w:val="26"/>
          <w:szCs w:val="26"/>
        </w:rPr>
        <w:t xml:space="preserve">от </w:t>
      </w:r>
      <w:r>
        <w:rPr>
          <w:rFonts w:ascii="Times New Roman" w:hAnsi="Times New Roman" w:cs="Times New Roman"/>
          <w:sz w:val="26"/>
          <w:szCs w:val="26"/>
        </w:rPr>
        <w:t>30.04.2019</w:t>
      </w:r>
      <w:r>
        <w:rPr>
          <w:rFonts w:ascii="Times New Roman" w:hAnsi="Times New Roman" w:cs="Times New Roman"/>
          <w:sz w:val="26"/>
          <w:szCs w:val="26"/>
        </w:rPr>
        <w:t xml:space="preserve"> №</w:t>
      </w:r>
      <w:r>
        <w:rPr>
          <w:rFonts w:ascii="Times New Roman" w:hAnsi="Times New Roman" w:cs="Times New Roman"/>
          <w:sz w:val="26"/>
          <w:szCs w:val="26"/>
        </w:rPr>
        <w:t xml:space="preserve"> 7/1</w:t>
      </w:r>
      <w:bookmarkStart w:id="0" w:name="_GoBack"/>
      <w:bookmarkEnd w:id="0"/>
    </w:p>
    <w:p w:rsidR="00E96C9B" w:rsidRPr="00056068" w:rsidRDefault="00E96C9B" w:rsidP="00E96C9B">
      <w:pPr>
        <w:pStyle w:val="ConsPlusNormal"/>
        <w:jc w:val="both"/>
        <w:rPr>
          <w:rFonts w:ascii="Times New Roman" w:hAnsi="Times New Roman" w:cs="Times New Roman"/>
          <w:sz w:val="26"/>
          <w:szCs w:val="26"/>
        </w:rPr>
      </w:pPr>
    </w:p>
    <w:p w:rsidR="00E96C9B" w:rsidRDefault="00E96C9B" w:rsidP="00E96C9B">
      <w:pPr>
        <w:pStyle w:val="ConsPlusTitle"/>
        <w:jc w:val="center"/>
        <w:rPr>
          <w:rFonts w:ascii="Times New Roman" w:hAnsi="Times New Roman" w:cs="Times New Roman"/>
          <w:sz w:val="26"/>
          <w:szCs w:val="26"/>
        </w:rPr>
      </w:pPr>
      <w:bookmarkStart w:id="1" w:name="P38"/>
      <w:bookmarkEnd w:id="1"/>
    </w:p>
    <w:p w:rsidR="00E96C9B" w:rsidRDefault="00E96C9B" w:rsidP="00E96C9B">
      <w:pPr>
        <w:pStyle w:val="ConsPlusTitle"/>
        <w:jc w:val="center"/>
        <w:rPr>
          <w:rFonts w:ascii="Times New Roman" w:hAnsi="Times New Roman" w:cs="Times New Roman"/>
          <w:sz w:val="26"/>
          <w:szCs w:val="26"/>
        </w:rPr>
      </w:pPr>
    </w:p>
    <w:p w:rsidR="00E96C9B" w:rsidRDefault="00E96C9B" w:rsidP="00E96C9B">
      <w:pPr>
        <w:pStyle w:val="ConsPlusTitle"/>
        <w:jc w:val="center"/>
        <w:rPr>
          <w:rFonts w:ascii="Times New Roman" w:hAnsi="Times New Roman" w:cs="Times New Roman"/>
          <w:sz w:val="26"/>
          <w:szCs w:val="26"/>
        </w:rPr>
      </w:pPr>
    </w:p>
    <w:p w:rsidR="00E96C9B" w:rsidRPr="00056068" w:rsidRDefault="00E96C9B" w:rsidP="00E96C9B">
      <w:pPr>
        <w:pStyle w:val="ConsPlusTitle"/>
        <w:jc w:val="center"/>
        <w:rPr>
          <w:rFonts w:ascii="Times New Roman" w:hAnsi="Times New Roman" w:cs="Times New Roman"/>
          <w:sz w:val="26"/>
          <w:szCs w:val="26"/>
        </w:rPr>
      </w:pPr>
      <w:r w:rsidRPr="00056068">
        <w:rPr>
          <w:rFonts w:ascii="Times New Roman" w:hAnsi="Times New Roman" w:cs="Times New Roman"/>
          <w:sz w:val="26"/>
          <w:szCs w:val="26"/>
        </w:rPr>
        <w:t>ПОЛОЖЕНИЕ</w:t>
      </w:r>
    </w:p>
    <w:p w:rsidR="00E96C9B" w:rsidRPr="00056068" w:rsidRDefault="00E96C9B" w:rsidP="00E96C9B">
      <w:pPr>
        <w:pStyle w:val="ConsPlusTitle"/>
        <w:jc w:val="center"/>
        <w:rPr>
          <w:rFonts w:ascii="Times New Roman" w:hAnsi="Times New Roman" w:cs="Times New Roman"/>
          <w:sz w:val="26"/>
          <w:szCs w:val="26"/>
        </w:rPr>
      </w:pPr>
      <w:r w:rsidRPr="00056068">
        <w:rPr>
          <w:rFonts w:ascii="Times New Roman" w:hAnsi="Times New Roman" w:cs="Times New Roman"/>
          <w:sz w:val="26"/>
          <w:szCs w:val="26"/>
        </w:rPr>
        <w:t>О ПОРЯДКЕ ОРГАНИЗАЦИИ И ПРОВЕДЕНИЯ ПУБЛИЧНЫХ СЛУШАНИЙ</w:t>
      </w:r>
    </w:p>
    <w:p w:rsidR="00E96C9B" w:rsidRPr="00056068" w:rsidRDefault="00E96C9B" w:rsidP="00E96C9B">
      <w:pPr>
        <w:pStyle w:val="ConsPlusTitle"/>
        <w:jc w:val="center"/>
        <w:rPr>
          <w:rFonts w:ascii="Times New Roman" w:hAnsi="Times New Roman" w:cs="Times New Roman"/>
          <w:sz w:val="26"/>
          <w:szCs w:val="26"/>
        </w:rPr>
      </w:pPr>
      <w:r w:rsidRPr="00056068">
        <w:rPr>
          <w:rFonts w:ascii="Times New Roman" w:hAnsi="Times New Roman" w:cs="Times New Roman"/>
          <w:sz w:val="26"/>
          <w:szCs w:val="26"/>
        </w:rPr>
        <w:t>В ОДИНЦОВСК</w:t>
      </w:r>
      <w:r>
        <w:rPr>
          <w:rFonts w:ascii="Times New Roman" w:hAnsi="Times New Roman" w:cs="Times New Roman"/>
          <w:sz w:val="26"/>
          <w:szCs w:val="26"/>
        </w:rPr>
        <w:t>ОМ</w:t>
      </w:r>
      <w:r w:rsidRPr="00056068">
        <w:rPr>
          <w:rFonts w:ascii="Times New Roman" w:hAnsi="Times New Roman" w:cs="Times New Roman"/>
          <w:sz w:val="26"/>
          <w:szCs w:val="26"/>
        </w:rPr>
        <w:t xml:space="preserve"> </w:t>
      </w:r>
      <w:r>
        <w:rPr>
          <w:rFonts w:ascii="Times New Roman" w:hAnsi="Times New Roman" w:cs="Times New Roman"/>
          <w:sz w:val="26"/>
          <w:szCs w:val="26"/>
        </w:rPr>
        <w:t>ГОРОДСКОМ ОКРУГЕ МОСКОВСКОЙ ОБЛАСТИ</w:t>
      </w:r>
    </w:p>
    <w:p w:rsidR="00E96C9B" w:rsidRPr="00056068" w:rsidRDefault="00E96C9B" w:rsidP="00E96C9B">
      <w:pPr>
        <w:spacing w:after="0" w:line="240" w:lineRule="auto"/>
        <w:rPr>
          <w:rFonts w:ascii="Times New Roman" w:hAnsi="Times New Roman" w:cs="Times New Roman"/>
          <w:sz w:val="26"/>
          <w:szCs w:val="26"/>
        </w:rPr>
      </w:pPr>
    </w:p>
    <w:p w:rsidR="00E96C9B" w:rsidRPr="00056068" w:rsidRDefault="00E96C9B" w:rsidP="00E96C9B">
      <w:pPr>
        <w:pStyle w:val="ConsPlusTitle"/>
        <w:jc w:val="center"/>
        <w:outlineLvl w:val="1"/>
        <w:rPr>
          <w:rFonts w:ascii="Times New Roman" w:hAnsi="Times New Roman" w:cs="Times New Roman"/>
          <w:sz w:val="26"/>
          <w:szCs w:val="26"/>
        </w:rPr>
      </w:pPr>
      <w:r w:rsidRPr="00056068">
        <w:rPr>
          <w:rFonts w:ascii="Times New Roman" w:hAnsi="Times New Roman" w:cs="Times New Roman"/>
          <w:sz w:val="26"/>
          <w:szCs w:val="26"/>
        </w:rPr>
        <w:t>1. Общие положения</w:t>
      </w:r>
    </w:p>
    <w:p w:rsidR="00E96C9B" w:rsidRPr="00056068" w:rsidRDefault="00E96C9B" w:rsidP="00E96C9B">
      <w:pPr>
        <w:pStyle w:val="ConsPlusNormal"/>
        <w:jc w:val="both"/>
        <w:rPr>
          <w:rFonts w:ascii="Times New Roman" w:hAnsi="Times New Roman" w:cs="Times New Roman"/>
          <w:sz w:val="26"/>
          <w:szCs w:val="26"/>
        </w:rPr>
      </w:pPr>
    </w:p>
    <w:p w:rsidR="00E96C9B" w:rsidRDefault="00E96C9B" w:rsidP="00E96C9B">
      <w:pPr>
        <w:pStyle w:val="ConsPlusNormal"/>
        <w:numPr>
          <w:ilvl w:val="1"/>
          <w:numId w:val="10"/>
        </w:numPr>
        <w:ind w:left="0" w:firstLine="567"/>
        <w:jc w:val="both"/>
        <w:rPr>
          <w:rFonts w:ascii="Times New Roman" w:hAnsi="Times New Roman" w:cs="Times New Roman"/>
          <w:sz w:val="26"/>
          <w:szCs w:val="26"/>
        </w:rPr>
      </w:pPr>
      <w:r w:rsidRPr="006B783B">
        <w:rPr>
          <w:rFonts w:ascii="Times New Roman" w:hAnsi="Times New Roman" w:cs="Times New Roman"/>
          <w:bCs/>
          <w:sz w:val="26"/>
          <w:szCs w:val="26"/>
        </w:rPr>
        <w:t xml:space="preserve">Настоящее Положение о публичных слушаниях в Одинцовском городском округе Московской области (далее - Положение) определяет порядок организации и проведения публичных слушаний по проектам и вопросам, указанным в </w:t>
      </w:r>
      <w:hyperlink r:id="rId6" w:history="1">
        <w:r w:rsidRPr="008770AC">
          <w:rPr>
            <w:rFonts w:ascii="Times New Roman" w:hAnsi="Times New Roman" w:cs="Times New Roman"/>
            <w:bCs/>
            <w:sz w:val="26"/>
            <w:szCs w:val="26"/>
          </w:rPr>
          <w:t>статье 3</w:t>
        </w:r>
      </w:hyperlink>
      <w:r w:rsidRPr="006B783B">
        <w:rPr>
          <w:rFonts w:ascii="Times New Roman" w:hAnsi="Times New Roman" w:cs="Times New Roman"/>
          <w:bCs/>
          <w:sz w:val="26"/>
          <w:szCs w:val="26"/>
        </w:rPr>
        <w:t xml:space="preserve"> настоящего Положения.</w:t>
      </w:r>
      <w:r w:rsidRPr="006B783B">
        <w:rPr>
          <w:rFonts w:ascii="Times New Roman" w:hAnsi="Times New Roman" w:cs="Times New Roman"/>
          <w:sz w:val="26"/>
          <w:szCs w:val="26"/>
        </w:rPr>
        <w:t xml:space="preserve"> </w:t>
      </w:r>
    </w:p>
    <w:p w:rsidR="00E96C9B" w:rsidRPr="006B783B" w:rsidRDefault="00E96C9B" w:rsidP="00E96C9B">
      <w:pPr>
        <w:pStyle w:val="ConsPlusNormal"/>
        <w:ind w:firstLine="567"/>
        <w:jc w:val="both"/>
        <w:rPr>
          <w:rFonts w:ascii="Times New Roman" w:hAnsi="Times New Roman" w:cs="Times New Roman"/>
          <w:sz w:val="26"/>
          <w:szCs w:val="26"/>
        </w:rPr>
      </w:pPr>
      <w:r w:rsidRPr="006B783B">
        <w:rPr>
          <w:rFonts w:ascii="Times New Roman" w:hAnsi="Times New Roman" w:cs="Times New Roman"/>
          <w:sz w:val="26"/>
          <w:szCs w:val="26"/>
        </w:rPr>
        <w:t>1.2. Участие в слушании является свободным и добровольным.</w:t>
      </w:r>
    </w:p>
    <w:p w:rsidR="00E96C9B" w:rsidRPr="006B783B" w:rsidRDefault="00E96C9B" w:rsidP="00E96C9B">
      <w:pPr>
        <w:autoSpaceDE w:val="0"/>
        <w:autoSpaceDN w:val="0"/>
        <w:adjustRightInd w:val="0"/>
        <w:spacing w:after="0" w:line="240" w:lineRule="auto"/>
        <w:ind w:firstLine="567"/>
        <w:jc w:val="both"/>
        <w:rPr>
          <w:rFonts w:ascii="Times New Roman" w:hAnsi="Times New Roman" w:cs="Times New Roman"/>
          <w:bCs/>
          <w:sz w:val="26"/>
          <w:szCs w:val="26"/>
        </w:rPr>
      </w:pPr>
      <w:r w:rsidRPr="006B783B">
        <w:rPr>
          <w:rFonts w:ascii="Times New Roman" w:hAnsi="Times New Roman" w:cs="Times New Roman"/>
          <w:bCs/>
          <w:sz w:val="26"/>
          <w:szCs w:val="26"/>
        </w:rPr>
        <w:t>1.3. Для обсуждения проектов муниципальных правовых актов по вопросам местного значения с участием жителей Одинцовского городского округа Московской области</w:t>
      </w:r>
      <w:r>
        <w:rPr>
          <w:rFonts w:ascii="Times New Roman" w:hAnsi="Times New Roman" w:cs="Times New Roman"/>
          <w:bCs/>
          <w:sz w:val="26"/>
          <w:szCs w:val="26"/>
        </w:rPr>
        <w:t xml:space="preserve"> (далее – жители Одинцовского городского округа)</w:t>
      </w:r>
      <w:r w:rsidRPr="006B783B">
        <w:rPr>
          <w:rFonts w:ascii="Times New Roman" w:hAnsi="Times New Roman" w:cs="Times New Roman"/>
          <w:bCs/>
          <w:sz w:val="26"/>
          <w:szCs w:val="26"/>
        </w:rPr>
        <w:t>, Советом депутатов Одинцовского городского округ</w:t>
      </w:r>
      <w:r>
        <w:rPr>
          <w:rFonts w:ascii="Times New Roman" w:hAnsi="Times New Roman" w:cs="Times New Roman"/>
          <w:bCs/>
          <w:sz w:val="26"/>
          <w:szCs w:val="26"/>
        </w:rPr>
        <w:t>а Московской области (далее - Совет депутатов городского округа), Г</w:t>
      </w:r>
      <w:r w:rsidRPr="006B783B">
        <w:rPr>
          <w:rFonts w:ascii="Times New Roman" w:hAnsi="Times New Roman" w:cs="Times New Roman"/>
          <w:bCs/>
          <w:sz w:val="26"/>
          <w:szCs w:val="26"/>
        </w:rPr>
        <w:t xml:space="preserve">лавой Одинцовского городского округа </w:t>
      </w:r>
      <w:r>
        <w:rPr>
          <w:rFonts w:ascii="Times New Roman" w:hAnsi="Times New Roman" w:cs="Times New Roman"/>
          <w:bCs/>
          <w:sz w:val="26"/>
          <w:szCs w:val="26"/>
        </w:rPr>
        <w:t xml:space="preserve">Московской области (далее – Глава городского округа) </w:t>
      </w:r>
      <w:r w:rsidRPr="006B783B">
        <w:rPr>
          <w:rFonts w:ascii="Times New Roman" w:hAnsi="Times New Roman" w:cs="Times New Roman"/>
          <w:bCs/>
          <w:sz w:val="26"/>
          <w:szCs w:val="26"/>
        </w:rPr>
        <w:t>могут проводиться публичные слушания.</w:t>
      </w:r>
    </w:p>
    <w:p w:rsidR="00E96C9B" w:rsidRPr="006B783B" w:rsidRDefault="00E96C9B" w:rsidP="00E96C9B">
      <w:pPr>
        <w:autoSpaceDE w:val="0"/>
        <w:autoSpaceDN w:val="0"/>
        <w:adjustRightInd w:val="0"/>
        <w:spacing w:after="0" w:line="240" w:lineRule="auto"/>
        <w:ind w:firstLine="567"/>
        <w:jc w:val="both"/>
        <w:rPr>
          <w:rFonts w:ascii="Times New Roman" w:hAnsi="Times New Roman" w:cs="Times New Roman"/>
          <w:bCs/>
          <w:sz w:val="26"/>
          <w:szCs w:val="26"/>
        </w:rPr>
      </w:pPr>
      <w:r w:rsidRPr="006B783B">
        <w:rPr>
          <w:rFonts w:ascii="Times New Roman" w:hAnsi="Times New Roman" w:cs="Times New Roman"/>
          <w:bCs/>
          <w:sz w:val="26"/>
          <w:szCs w:val="26"/>
        </w:rPr>
        <w:t>1.4. Заблаговременное оповещение жителей Одинцовского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Одинцовского городского округа, опубликование (обнародование) результатов публичных слушаний, включая мотивированное обоснование принятых решений</w:t>
      </w:r>
      <w:r>
        <w:rPr>
          <w:rFonts w:ascii="Times New Roman" w:hAnsi="Times New Roman" w:cs="Times New Roman"/>
          <w:bCs/>
          <w:sz w:val="26"/>
          <w:szCs w:val="26"/>
        </w:rPr>
        <w:t>, опубликовываются в официальных печатных средствах</w:t>
      </w:r>
      <w:r w:rsidRPr="006B783B">
        <w:rPr>
          <w:rFonts w:ascii="Times New Roman" w:hAnsi="Times New Roman" w:cs="Times New Roman"/>
          <w:bCs/>
          <w:sz w:val="26"/>
          <w:szCs w:val="26"/>
        </w:rPr>
        <w:t xml:space="preserve"> массовой информации Одинцовского городского округа</w:t>
      </w:r>
      <w:r>
        <w:rPr>
          <w:rFonts w:ascii="Times New Roman" w:hAnsi="Times New Roman" w:cs="Times New Roman"/>
          <w:bCs/>
          <w:sz w:val="26"/>
          <w:szCs w:val="26"/>
        </w:rPr>
        <w:t xml:space="preserve"> Московской области (далее – Одинцовский городской округ)</w:t>
      </w:r>
      <w:r w:rsidRPr="006B783B">
        <w:rPr>
          <w:rFonts w:ascii="Times New Roman" w:hAnsi="Times New Roman" w:cs="Times New Roman"/>
          <w:bCs/>
          <w:sz w:val="26"/>
          <w:szCs w:val="26"/>
        </w:rPr>
        <w:t xml:space="preserve">, а также размещаются на официальном сайте Одинцовского городского округа в сети </w:t>
      </w:r>
      <w:r>
        <w:rPr>
          <w:rFonts w:ascii="Times New Roman" w:hAnsi="Times New Roman" w:cs="Times New Roman"/>
          <w:bCs/>
          <w:sz w:val="26"/>
          <w:szCs w:val="26"/>
        </w:rPr>
        <w:t>«</w:t>
      </w:r>
      <w:r w:rsidRPr="006B783B">
        <w:rPr>
          <w:rFonts w:ascii="Times New Roman" w:hAnsi="Times New Roman" w:cs="Times New Roman"/>
          <w:bCs/>
          <w:sz w:val="26"/>
          <w:szCs w:val="26"/>
        </w:rPr>
        <w:t>Интернет</w:t>
      </w:r>
      <w:r>
        <w:rPr>
          <w:rFonts w:ascii="Times New Roman" w:hAnsi="Times New Roman" w:cs="Times New Roman"/>
          <w:bCs/>
          <w:sz w:val="26"/>
          <w:szCs w:val="26"/>
        </w:rPr>
        <w:t>»</w:t>
      </w:r>
      <w:r w:rsidRPr="006B783B">
        <w:rPr>
          <w:rFonts w:ascii="Times New Roman" w:hAnsi="Times New Roman" w:cs="Times New Roman"/>
          <w:bCs/>
          <w:sz w:val="26"/>
          <w:szCs w:val="26"/>
        </w:rPr>
        <w:t xml:space="preserve"> не менее чем за тридцать дней до дня проведения публичных слушаний, если иной срок не предусмотрен действующим законодательством Российской Федерации, за </w:t>
      </w:r>
      <w:r w:rsidRPr="008770AC">
        <w:rPr>
          <w:rFonts w:ascii="Times New Roman" w:hAnsi="Times New Roman" w:cs="Times New Roman"/>
          <w:bCs/>
          <w:sz w:val="26"/>
          <w:szCs w:val="26"/>
        </w:rPr>
        <w:t xml:space="preserve">исключением </w:t>
      </w:r>
      <w:hyperlink w:anchor="Par3" w:history="1">
        <w:r w:rsidRPr="008770AC">
          <w:rPr>
            <w:rFonts w:ascii="Times New Roman" w:hAnsi="Times New Roman" w:cs="Times New Roman"/>
            <w:bCs/>
            <w:sz w:val="26"/>
            <w:szCs w:val="26"/>
          </w:rPr>
          <w:t>части 1.5</w:t>
        </w:r>
      </w:hyperlink>
      <w:r w:rsidRPr="006B783B">
        <w:rPr>
          <w:rFonts w:ascii="Times New Roman" w:hAnsi="Times New Roman" w:cs="Times New Roman"/>
          <w:bCs/>
          <w:sz w:val="26"/>
          <w:szCs w:val="26"/>
        </w:rPr>
        <w:t xml:space="preserve"> </w:t>
      </w:r>
      <w:r w:rsidRPr="008770AC">
        <w:rPr>
          <w:rFonts w:ascii="Times New Roman" w:hAnsi="Times New Roman" w:cs="Times New Roman"/>
          <w:bCs/>
          <w:sz w:val="26"/>
          <w:szCs w:val="26"/>
        </w:rPr>
        <w:t>настоящий статьи.</w:t>
      </w:r>
    </w:p>
    <w:p w:rsidR="00E96C9B" w:rsidRDefault="00E96C9B" w:rsidP="00E96C9B">
      <w:pPr>
        <w:autoSpaceDE w:val="0"/>
        <w:autoSpaceDN w:val="0"/>
        <w:adjustRightInd w:val="0"/>
        <w:spacing w:after="0" w:line="240" w:lineRule="auto"/>
        <w:ind w:firstLine="567"/>
        <w:jc w:val="both"/>
        <w:rPr>
          <w:rFonts w:ascii="Times New Roman" w:hAnsi="Times New Roman" w:cs="Times New Roman"/>
          <w:bCs/>
          <w:sz w:val="26"/>
          <w:szCs w:val="26"/>
        </w:rPr>
      </w:pPr>
      <w:bookmarkStart w:id="2" w:name="Par3"/>
      <w:bookmarkEnd w:id="2"/>
      <w:r w:rsidRPr="006B783B">
        <w:rPr>
          <w:rFonts w:ascii="Times New Roman" w:hAnsi="Times New Roman" w:cs="Times New Roman"/>
          <w:bCs/>
          <w:sz w:val="26"/>
          <w:szCs w:val="26"/>
        </w:rPr>
        <w:t>1.5. Информация о проведении публичных слушаний по проекту бюджета Одинцовского городского округа и отчету о его исполнении опубликовывается не менее чем за десять дней до дня проведения публичных слушаний.</w:t>
      </w:r>
    </w:p>
    <w:p w:rsidR="00E96C9B" w:rsidRDefault="00E96C9B" w:rsidP="00E96C9B">
      <w:pPr>
        <w:pStyle w:val="ConsPlusTitle"/>
        <w:jc w:val="center"/>
        <w:outlineLvl w:val="1"/>
        <w:rPr>
          <w:rFonts w:ascii="Times New Roman" w:hAnsi="Times New Roman" w:cs="Times New Roman"/>
          <w:sz w:val="26"/>
          <w:szCs w:val="26"/>
        </w:rPr>
      </w:pPr>
    </w:p>
    <w:p w:rsidR="00E96C9B" w:rsidRPr="00056068" w:rsidRDefault="00E96C9B" w:rsidP="00E96C9B">
      <w:pPr>
        <w:pStyle w:val="ConsPlusTitle"/>
        <w:jc w:val="center"/>
        <w:outlineLvl w:val="1"/>
        <w:rPr>
          <w:rFonts w:ascii="Times New Roman" w:hAnsi="Times New Roman" w:cs="Times New Roman"/>
          <w:sz w:val="26"/>
          <w:szCs w:val="26"/>
        </w:rPr>
      </w:pPr>
      <w:r w:rsidRPr="00056068">
        <w:rPr>
          <w:rFonts w:ascii="Times New Roman" w:hAnsi="Times New Roman" w:cs="Times New Roman"/>
          <w:sz w:val="26"/>
          <w:szCs w:val="26"/>
        </w:rPr>
        <w:t>2. Цели и задачи организации публичных слушаний</w:t>
      </w:r>
    </w:p>
    <w:p w:rsidR="00E96C9B" w:rsidRPr="00056068" w:rsidRDefault="00E96C9B" w:rsidP="00E96C9B">
      <w:pPr>
        <w:pStyle w:val="ConsPlusNormal"/>
        <w:jc w:val="both"/>
        <w:rPr>
          <w:rFonts w:ascii="Times New Roman" w:hAnsi="Times New Roman" w:cs="Times New Roman"/>
          <w:sz w:val="26"/>
          <w:szCs w:val="26"/>
        </w:rPr>
      </w:pPr>
    </w:p>
    <w:p w:rsidR="00E96C9B" w:rsidRPr="00056068" w:rsidRDefault="00E96C9B" w:rsidP="00E96C9B">
      <w:pPr>
        <w:pStyle w:val="ConsPlusNormal"/>
        <w:ind w:firstLine="539"/>
        <w:jc w:val="both"/>
        <w:rPr>
          <w:rFonts w:ascii="Times New Roman" w:hAnsi="Times New Roman" w:cs="Times New Roman"/>
          <w:sz w:val="26"/>
          <w:szCs w:val="26"/>
        </w:rPr>
      </w:pPr>
      <w:r w:rsidRPr="00056068">
        <w:rPr>
          <w:rFonts w:ascii="Times New Roman" w:hAnsi="Times New Roman" w:cs="Times New Roman"/>
          <w:sz w:val="26"/>
          <w:szCs w:val="26"/>
        </w:rPr>
        <w:t>2.1. Целью проведения публичных слушаний является:</w:t>
      </w:r>
    </w:p>
    <w:p w:rsidR="00E96C9B" w:rsidRPr="00056068" w:rsidRDefault="00E96C9B" w:rsidP="00E96C9B">
      <w:pPr>
        <w:pStyle w:val="ConsPlusNormal"/>
        <w:ind w:firstLine="539"/>
        <w:jc w:val="both"/>
        <w:rPr>
          <w:rFonts w:ascii="Times New Roman" w:hAnsi="Times New Roman" w:cs="Times New Roman"/>
          <w:sz w:val="26"/>
          <w:szCs w:val="26"/>
        </w:rPr>
      </w:pPr>
      <w:r w:rsidRPr="00056068">
        <w:rPr>
          <w:rFonts w:ascii="Times New Roman" w:hAnsi="Times New Roman" w:cs="Times New Roman"/>
          <w:sz w:val="26"/>
          <w:szCs w:val="26"/>
        </w:rPr>
        <w:t xml:space="preserve">- обеспечение реализации прав граждан Российской Федерации, постоянно или преимущественно проживающих на территории Одинцовского </w:t>
      </w:r>
      <w:r>
        <w:rPr>
          <w:rFonts w:ascii="Times New Roman" w:hAnsi="Times New Roman" w:cs="Times New Roman"/>
          <w:sz w:val="26"/>
          <w:szCs w:val="26"/>
        </w:rPr>
        <w:t>городского округа</w:t>
      </w:r>
      <w:r w:rsidRPr="00056068">
        <w:rPr>
          <w:rFonts w:ascii="Times New Roman" w:hAnsi="Times New Roman" w:cs="Times New Roman"/>
          <w:sz w:val="26"/>
          <w:szCs w:val="26"/>
        </w:rPr>
        <w:t>, на непосредственное участие в осуществлении местного самоуправления.</w:t>
      </w:r>
    </w:p>
    <w:p w:rsidR="00E96C9B" w:rsidRPr="00056068" w:rsidRDefault="00E96C9B" w:rsidP="00E96C9B">
      <w:pPr>
        <w:pStyle w:val="ConsPlusNormal"/>
        <w:ind w:firstLine="539"/>
        <w:jc w:val="both"/>
        <w:rPr>
          <w:rFonts w:ascii="Times New Roman" w:hAnsi="Times New Roman" w:cs="Times New Roman"/>
          <w:sz w:val="26"/>
          <w:szCs w:val="26"/>
        </w:rPr>
      </w:pPr>
      <w:r w:rsidRPr="00056068">
        <w:rPr>
          <w:rFonts w:ascii="Times New Roman" w:hAnsi="Times New Roman" w:cs="Times New Roman"/>
          <w:sz w:val="26"/>
          <w:szCs w:val="26"/>
        </w:rPr>
        <w:t>2.2. Задачами публичных слушаний являются:</w:t>
      </w:r>
    </w:p>
    <w:p w:rsidR="00E96C9B" w:rsidRPr="00056068" w:rsidRDefault="00E96C9B" w:rsidP="00E96C9B">
      <w:pPr>
        <w:pStyle w:val="ConsPlusNormal"/>
        <w:ind w:firstLine="539"/>
        <w:jc w:val="both"/>
        <w:rPr>
          <w:rFonts w:ascii="Times New Roman" w:hAnsi="Times New Roman" w:cs="Times New Roman"/>
          <w:sz w:val="26"/>
          <w:szCs w:val="26"/>
        </w:rPr>
      </w:pPr>
      <w:r w:rsidRPr="00056068">
        <w:rPr>
          <w:rFonts w:ascii="Times New Roman" w:hAnsi="Times New Roman" w:cs="Times New Roman"/>
          <w:sz w:val="26"/>
          <w:szCs w:val="26"/>
        </w:rPr>
        <w:t xml:space="preserve">- доведение до населения Одинцовского </w:t>
      </w:r>
      <w:r>
        <w:rPr>
          <w:rFonts w:ascii="Times New Roman" w:hAnsi="Times New Roman" w:cs="Times New Roman"/>
          <w:sz w:val="26"/>
          <w:szCs w:val="26"/>
        </w:rPr>
        <w:t>городского округа</w:t>
      </w:r>
      <w:r w:rsidRPr="00056068">
        <w:rPr>
          <w:rFonts w:ascii="Times New Roman" w:hAnsi="Times New Roman" w:cs="Times New Roman"/>
          <w:sz w:val="26"/>
          <w:szCs w:val="26"/>
        </w:rPr>
        <w:t xml:space="preserve"> полной и точной информации о проектах право</w:t>
      </w:r>
      <w:r>
        <w:rPr>
          <w:rFonts w:ascii="Times New Roman" w:hAnsi="Times New Roman" w:cs="Times New Roman"/>
          <w:sz w:val="26"/>
          <w:szCs w:val="26"/>
        </w:rPr>
        <w:t>вых актов Совета депутатов или Г</w:t>
      </w:r>
      <w:r w:rsidRPr="00056068">
        <w:rPr>
          <w:rFonts w:ascii="Times New Roman" w:hAnsi="Times New Roman" w:cs="Times New Roman"/>
          <w:sz w:val="26"/>
          <w:szCs w:val="26"/>
        </w:rPr>
        <w:t xml:space="preserve">лавы </w:t>
      </w:r>
      <w:r>
        <w:rPr>
          <w:rFonts w:ascii="Times New Roman" w:hAnsi="Times New Roman" w:cs="Times New Roman"/>
          <w:sz w:val="26"/>
          <w:szCs w:val="26"/>
        </w:rPr>
        <w:t>городского округа</w:t>
      </w:r>
      <w:r w:rsidRPr="00056068">
        <w:rPr>
          <w:rFonts w:ascii="Times New Roman" w:hAnsi="Times New Roman" w:cs="Times New Roman"/>
          <w:sz w:val="26"/>
          <w:szCs w:val="26"/>
        </w:rPr>
        <w:t>, а также вопросов, выносимых на публичные слушания в соответствии с действующим законодательством;</w:t>
      </w:r>
    </w:p>
    <w:p w:rsidR="00E96C9B" w:rsidRPr="00056068" w:rsidRDefault="00E96C9B" w:rsidP="00E96C9B">
      <w:pPr>
        <w:pStyle w:val="ConsPlusNormal"/>
        <w:ind w:firstLine="539"/>
        <w:jc w:val="both"/>
        <w:rPr>
          <w:rFonts w:ascii="Times New Roman" w:hAnsi="Times New Roman" w:cs="Times New Roman"/>
          <w:sz w:val="26"/>
          <w:szCs w:val="26"/>
        </w:rPr>
      </w:pPr>
      <w:r w:rsidRPr="00056068">
        <w:rPr>
          <w:rFonts w:ascii="Times New Roman" w:hAnsi="Times New Roman" w:cs="Times New Roman"/>
          <w:sz w:val="26"/>
          <w:szCs w:val="26"/>
        </w:rPr>
        <w:t xml:space="preserve">- выявление и учет мнения населения по проектам нормативных правовых актов органов местного самоуправления Одинцовского </w:t>
      </w:r>
      <w:r>
        <w:rPr>
          <w:rFonts w:ascii="Times New Roman" w:hAnsi="Times New Roman" w:cs="Times New Roman"/>
          <w:sz w:val="26"/>
          <w:szCs w:val="26"/>
        </w:rPr>
        <w:t>городского округа</w:t>
      </w:r>
      <w:r w:rsidRPr="00056068">
        <w:rPr>
          <w:rFonts w:ascii="Times New Roman" w:hAnsi="Times New Roman" w:cs="Times New Roman"/>
          <w:sz w:val="26"/>
          <w:szCs w:val="26"/>
        </w:rPr>
        <w:t xml:space="preserve"> и вопросам, выносимым на публичные слушания;</w:t>
      </w:r>
    </w:p>
    <w:p w:rsidR="00E96C9B" w:rsidRPr="00056068" w:rsidRDefault="00E96C9B" w:rsidP="00E96C9B">
      <w:pPr>
        <w:pStyle w:val="ConsPlusNormal"/>
        <w:ind w:firstLine="539"/>
        <w:jc w:val="both"/>
        <w:rPr>
          <w:rFonts w:ascii="Times New Roman" w:hAnsi="Times New Roman" w:cs="Times New Roman"/>
          <w:sz w:val="26"/>
          <w:szCs w:val="26"/>
        </w:rPr>
      </w:pPr>
      <w:r w:rsidRPr="00056068">
        <w:rPr>
          <w:rFonts w:ascii="Times New Roman" w:hAnsi="Times New Roman" w:cs="Times New Roman"/>
          <w:sz w:val="26"/>
          <w:szCs w:val="26"/>
        </w:rPr>
        <w:t xml:space="preserve">- осуществление связи (диалога) органов местного самоуправления с общественностью Одинцовского </w:t>
      </w:r>
      <w:r>
        <w:rPr>
          <w:rFonts w:ascii="Times New Roman" w:hAnsi="Times New Roman" w:cs="Times New Roman"/>
          <w:sz w:val="26"/>
          <w:szCs w:val="26"/>
        </w:rPr>
        <w:t>городского округа</w:t>
      </w:r>
      <w:r w:rsidRPr="00056068">
        <w:rPr>
          <w:rFonts w:ascii="Times New Roman" w:hAnsi="Times New Roman" w:cs="Times New Roman"/>
          <w:sz w:val="26"/>
          <w:szCs w:val="26"/>
        </w:rPr>
        <w:t xml:space="preserve"> по вопросам местного значения;</w:t>
      </w:r>
    </w:p>
    <w:p w:rsidR="00E96C9B" w:rsidRPr="00056068" w:rsidRDefault="00E96C9B" w:rsidP="00E96C9B">
      <w:pPr>
        <w:pStyle w:val="ConsPlusNormal"/>
        <w:ind w:firstLine="539"/>
        <w:jc w:val="both"/>
        <w:rPr>
          <w:rFonts w:ascii="Times New Roman" w:hAnsi="Times New Roman" w:cs="Times New Roman"/>
          <w:sz w:val="26"/>
          <w:szCs w:val="26"/>
        </w:rPr>
      </w:pPr>
      <w:r w:rsidRPr="00056068">
        <w:rPr>
          <w:rFonts w:ascii="Times New Roman" w:hAnsi="Times New Roman" w:cs="Times New Roman"/>
          <w:sz w:val="26"/>
          <w:szCs w:val="26"/>
        </w:rPr>
        <w:t xml:space="preserve">- подготовка предложений и рекомендаций по важнейшим мероприятиям, проводимым органами местного самоуправления, затрагивающих интересы всего населения Одинцовского </w:t>
      </w:r>
      <w:r>
        <w:rPr>
          <w:rFonts w:ascii="Times New Roman" w:hAnsi="Times New Roman" w:cs="Times New Roman"/>
          <w:sz w:val="26"/>
          <w:szCs w:val="26"/>
        </w:rPr>
        <w:t>городского округа</w:t>
      </w:r>
      <w:r w:rsidRPr="00056068">
        <w:rPr>
          <w:rFonts w:ascii="Times New Roman" w:hAnsi="Times New Roman" w:cs="Times New Roman"/>
          <w:sz w:val="26"/>
          <w:szCs w:val="26"/>
        </w:rPr>
        <w:t>;</w:t>
      </w:r>
    </w:p>
    <w:p w:rsidR="00E96C9B" w:rsidRDefault="00E96C9B" w:rsidP="00E96C9B">
      <w:pPr>
        <w:pStyle w:val="ConsPlusNormal"/>
        <w:ind w:firstLine="539"/>
        <w:jc w:val="both"/>
        <w:rPr>
          <w:rFonts w:ascii="Times New Roman" w:hAnsi="Times New Roman" w:cs="Times New Roman"/>
          <w:sz w:val="26"/>
          <w:szCs w:val="26"/>
        </w:rPr>
      </w:pPr>
      <w:r w:rsidRPr="00056068">
        <w:rPr>
          <w:rFonts w:ascii="Times New Roman" w:hAnsi="Times New Roman" w:cs="Times New Roman"/>
          <w:sz w:val="26"/>
          <w:szCs w:val="26"/>
        </w:rPr>
        <w:t>- оказание влияния общественности на принятие решений органами местного самоуправления Одинцовского муниципального района</w:t>
      </w:r>
      <w:r>
        <w:rPr>
          <w:rFonts w:ascii="Times New Roman" w:hAnsi="Times New Roman" w:cs="Times New Roman"/>
          <w:sz w:val="26"/>
          <w:szCs w:val="26"/>
        </w:rPr>
        <w:t>;</w:t>
      </w:r>
    </w:p>
    <w:p w:rsidR="00E96C9B" w:rsidRPr="00056068" w:rsidRDefault="00E96C9B" w:rsidP="00E96C9B">
      <w:pPr>
        <w:pStyle w:val="ConsPlusNormal"/>
        <w:ind w:firstLine="539"/>
        <w:jc w:val="both"/>
        <w:rPr>
          <w:rFonts w:ascii="Times New Roman" w:hAnsi="Times New Roman" w:cs="Times New Roman"/>
          <w:sz w:val="26"/>
          <w:szCs w:val="26"/>
        </w:rPr>
      </w:pPr>
      <w:r w:rsidRPr="00822B92">
        <w:rPr>
          <w:rFonts w:ascii="Times New Roman" w:hAnsi="Times New Roman" w:cs="Times New Roman"/>
          <w:sz w:val="26"/>
          <w:szCs w:val="26"/>
        </w:rPr>
        <w:t xml:space="preserve">- </w:t>
      </w:r>
      <w:r>
        <w:rPr>
          <w:rFonts w:ascii="Times New Roman" w:hAnsi="Times New Roman" w:cs="Times New Roman"/>
          <w:sz w:val="26"/>
          <w:szCs w:val="26"/>
        </w:rPr>
        <w:t>в</w:t>
      </w:r>
      <w:r w:rsidRPr="00822B92">
        <w:rPr>
          <w:rFonts w:ascii="Times New Roman" w:hAnsi="Times New Roman" w:cs="Times New Roman"/>
          <w:sz w:val="26"/>
          <w:szCs w:val="26"/>
        </w:rPr>
        <w:t>ыявление предложений и рекомендаций со стороны населения по вопросам, выносимым на публичные слушания и затрагивающим интересы всего населения Одинцовского городского округа.</w:t>
      </w:r>
    </w:p>
    <w:p w:rsidR="00E96C9B" w:rsidRPr="00056068" w:rsidRDefault="00E96C9B" w:rsidP="00E96C9B">
      <w:pPr>
        <w:pStyle w:val="ConsPlusNormal"/>
        <w:jc w:val="both"/>
        <w:rPr>
          <w:rFonts w:ascii="Times New Roman" w:hAnsi="Times New Roman" w:cs="Times New Roman"/>
          <w:sz w:val="26"/>
          <w:szCs w:val="26"/>
        </w:rPr>
      </w:pPr>
    </w:p>
    <w:p w:rsidR="00E96C9B" w:rsidRPr="00056068" w:rsidRDefault="00E96C9B" w:rsidP="00E96C9B">
      <w:pPr>
        <w:pStyle w:val="ConsPlusTitle"/>
        <w:jc w:val="center"/>
        <w:outlineLvl w:val="1"/>
        <w:rPr>
          <w:rFonts w:ascii="Times New Roman" w:hAnsi="Times New Roman" w:cs="Times New Roman"/>
          <w:sz w:val="26"/>
          <w:szCs w:val="26"/>
        </w:rPr>
      </w:pPr>
      <w:r w:rsidRPr="00056068">
        <w:rPr>
          <w:rFonts w:ascii="Times New Roman" w:hAnsi="Times New Roman" w:cs="Times New Roman"/>
          <w:sz w:val="26"/>
          <w:szCs w:val="26"/>
        </w:rPr>
        <w:t>3. Проекты муниципальных правовых актов и вопросы,</w:t>
      </w:r>
    </w:p>
    <w:p w:rsidR="00E96C9B" w:rsidRPr="00056068" w:rsidRDefault="00E96C9B" w:rsidP="00E96C9B">
      <w:pPr>
        <w:pStyle w:val="ConsPlusTitle"/>
        <w:jc w:val="center"/>
        <w:rPr>
          <w:rFonts w:ascii="Times New Roman" w:hAnsi="Times New Roman" w:cs="Times New Roman"/>
          <w:sz w:val="26"/>
          <w:szCs w:val="26"/>
        </w:rPr>
      </w:pPr>
      <w:r w:rsidRPr="00056068">
        <w:rPr>
          <w:rFonts w:ascii="Times New Roman" w:hAnsi="Times New Roman" w:cs="Times New Roman"/>
          <w:sz w:val="26"/>
          <w:szCs w:val="26"/>
        </w:rPr>
        <w:t>подлежащие вынесению на публичные слушания</w:t>
      </w:r>
    </w:p>
    <w:p w:rsidR="00E96C9B" w:rsidRPr="00056068" w:rsidRDefault="00E96C9B" w:rsidP="00E96C9B">
      <w:pPr>
        <w:pStyle w:val="ConsPlusNormal"/>
        <w:jc w:val="both"/>
        <w:rPr>
          <w:rFonts w:ascii="Times New Roman" w:hAnsi="Times New Roman" w:cs="Times New Roman"/>
          <w:sz w:val="26"/>
          <w:szCs w:val="26"/>
        </w:rPr>
      </w:pPr>
    </w:p>
    <w:p w:rsidR="00E96C9B" w:rsidRPr="00056068" w:rsidRDefault="00E96C9B" w:rsidP="00E96C9B">
      <w:pPr>
        <w:pStyle w:val="ConsPlusNormal"/>
        <w:ind w:firstLine="539"/>
        <w:jc w:val="both"/>
        <w:rPr>
          <w:rFonts w:ascii="Times New Roman" w:hAnsi="Times New Roman" w:cs="Times New Roman"/>
          <w:sz w:val="26"/>
          <w:szCs w:val="26"/>
        </w:rPr>
      </w:pPr>
      <w:r w:rsidRPr="00056068">
        <w:rPr>
          <w:rFonts w:ascii="Times New Roman" w:hAnsi="Times New Roman" w:cs="Times New Roman"/>
          <w:sz w:val="26"/>
          <w:szCs w:val="26"/>
        </w:rPr>
        <w:t>3.1. Обязательному вынесению на публичные слушания подлежат:</w:t>
      </w:r>
    </w:p>
    <w:p w:rsidR="00E96C9B" w:rsidRPr="00071B0B" w:rsidRDefault="00E96C9B" w:rsidP="00E96C9B">
      <w:pPr>
        <w:pStyle w:val="ConsPlusNormal"/>
        <w:ind w:firstLine="539"/>
        <w:jc w:val="both"/>
        <w:rPr>
          <w:rFonts w:ascii="Times New Roman" w:hAnsi="Times New Roman" w:cs="Times New Roman"/>
          <w:color w:val="000000" w:themeColor="text1"/>
          <w:sz w:val="26"/>
          <w:szCs w:val="26"/>
        </w:rPr>
      </w:pPr>
      <w:r w:rsidRPr="00056068">
        <w:rPr>
          <w:rFonts w:ascii="Times New Roman" w:hAnsi="Times New Roman" w:cs="Times New Roman"/>
          <w:sz w:val="26"/>
          <w:szCs w:val="26"/>
        </w:rPr>
        <w:t xml:space="preserve">1) проект Устава Одинцовского </w:t>
      </w:r>
      <w:r>
        <w:rPr>
          <w:rFonts w:ascii="Times New Roman" w:hAnsi="Times New Roman" w:cs="Times New Roman"/>
          <w:sz w:val="26"/>
          <w:szCs w:val="26"/>
        </w:rPr>
        <w:t xml:space="preserve">городского </w:t>
      </w:r>
      <w:r w:rsidRPr="00A9337F">
        <w:rPr>
          <w:rFonts w:ascii="Times New Roman" w:hAnsi="Times New Roman" w:cs="Times New Roman"/>
          <w:sz w:val="26"/>
          <w:szCs w:val="26"/>
        </w:rPr>
        <w:t xml:space="preserve">округа, а также проект муниципального нормативного правового акта </w:t>
      </w:r>
      <w:r w:rsidRPr="00A9337F">
        <w:rPr>
          <w:rFonts w:ascii="Times New Roman" w:hAnsi="Times New Roman" w:cs="Times New Roman"/>
          <w:color w:val="000000" w:themeColor="text1"/>
          <w:sz w:val="26"/>
          <w:szCs w:val="26"/>
        </w:rPr>
        <w:t>о внесении изме</w:t>
      </w:r>
      <w:r w:rsidRPr="00071B0B">
        <w:rPr>
          <w:rFonts w:ascii="Times New Roman" w:hAnsi="Times New Roman" w:cs="Times New Roman"/>
          <w:color w:val="000000" w:themeColor="text1"/>
          <w:sz w:val="26"/>
          <w:szCs w:val="26"/>
        </w:rPr>
        <w:t xml:space="preserve">нений и дополнений в </w:t>
      </w:r>
      <w:r>
        <w:rPr>
          <w:rFonts w:ascii="Times New Roman" w:hAnsi="Times New Roman" w:cs="Times New Roman"/>
          <w:color w:val="000000" w:themeColor="text1"/>
          <w:sz w:val="26"/>
          <w:szCs w:val="26"/>
        </w:rPr>
        <w:t>данный Устав</w:t>
      </w:r>
      <w:r w:rsidRPr="00071B0B">
        <w:rPr>
          <w:rFonts w:ascii="Times New Roman" w:hAnsi="Times New Roman" w:cs="Times New Roman"/>
          <w:color w:val="000000" w:themeColor="text1"/>
          <w:sz w:val="26"/>
          <w:szCs w:val="26"/>
        </w:rPr>
        <w:t xml:space="preserve">, кроме случаев, когда изменения в </w:t>
      </w:r>
      <w:hyperlink r:id="rId7" w:history="1">
        <w:r w:rsidRPr="00071B0B">
          <w:rPr>
            <w:rFonts w:ascii="Times New Roman" w:hAnsi="Times New Roman" w:cs="Times New Roman"/>
            <w:color w:val="000000" w:themeColor="text1"/>
            <w:sz w:val="26"/>
            <w:szCs w:val="26"/>
          </w:rPr>
          <w:t>Устав</w:t>
        </w:r>
      </w:hyperlink>
      <w:r w:rsidRPr="00071B0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Одинцовского городского округа Московской области </w:t>
      </w:r>
      <w:r w:rsidRPr="00E3445F">
        <w:rPr>
          <w:rFonts w:ascii="Times New Roman" w:hAnsi="Times New Roman" w:cs="Times New Roman"/>
          <w:color w:val="000000" w:themeColor="text1"/>
          <w:sz w:val="26"/>
          <w:szCs w:val="26"/>
        </w:rPr>
        <w:t>(далее –Устав)</w:t>
      </w:r>
      <w:r>
        <w:rPr>
          <w:rFonts w:ascii="Times New Roman" w:hAnsi="Times New Roman" w:cs="Times New Roman"/>
          <w:color w:val="000000" w:themeColor="text1"/>
          <w:sz w:val="26"/>
          <w:szCs w:val="26"/>
        </w:rPr>
        <w:t xml:space="preserve"> </w:t>
      </w:r>
      <w:r w:rsidRPr="00071B0B">
        <w:rPr>
          <w:rFonts w:ascii="Times New Roman" w:hAnsi="Times New Roman" w:cs="Times New Roman"/>
          <w:color w:val="000000" w:themeColor="text1"/>
          <w:sz w:val="26"/>
          <w:szCs w:val="26"/>
        </w:rPr>
        <w:t xml:space="preserve">вносятся в форме точного воспроизведения положений </w:t>
      </w:r>
      <w:hyperlink r:id="rId8" w:history="1">
        <w:r w:rsidRPr="00071B0B">
          <w:rPr>
            <w:rFonts w:ascii="Times New Roman" w:hAnsi="Times New Roman" w:cs="Times New Roman"/>
            <w:color w:val="000000" w:themeColor="text1"/>
            <w:sz w:val="26"/>
            <w:szCs w:val="26"/>
          </w:rPr>
          <w:t>Конституции</w:t>
        </w:r>
      </w:hyperlink>
      <w:r w:rsidRPr="00071B0B">
        <w:rPr>
          <w:rFonts w:ascii="Times New Roman" w:hAnsi="Times New Roman" w:cs="Times New Roman"/>
          <w:color w:val="000000" w:themeColor="text1"/>
          <w:sz w:val="26"/>
          <w:szCs w:val="26"/>
        </w:rPr>
        <w:t xml:space="preserve"> Российской Федерации, федеральных законов или законов Московской области в целях приведения </w:t>
      </w:r>
      <w:r>
        <w:rPr>
          <w:rFonts w:ascii="Times New Roman" w:hAnsi="Times New Roman" w:cs="Times New Roman"/>
          <w:color w:val="000000" w:themeColor="text1"/>
          <w:sz w:val="26"/>
          <w:szCs w:val="26"/>
        </w:rPr>
        <w:t xml:space="preserve">данного </w:t>
      </w:r>
      <w:r w:rsidRPr="00071B0B">
        <w:rPr>
          <w:rFonts w:ascii="Times New Roman" w:hAnsi="Times New Roman" w:cs="Times New Roman"/>
          <w:color w:val="000000" w:themeColor="text1"/>
          <w:sz w:val="26"/>
          <w:szCs w:val="26"/>
        </w:rPr>
        <w:t>Устава в соответствие с этими нормативными правовыми актами;</w:t>
      </w:r>
    </w:p>
    <w:p w:rsidR="00E96C9B" w:rsidRPr="00071B0B" w:rsidRDefault="00E96C9B" w:rsidP="00E96C9B">
      <w:pPr>
        <w:pStyle w:val="ConsPlusNormal"/>
        <w:ind w:firstLine="539"/>
        <w:jc w:val="both"/>
        <w:rPr>
          <w:rFonts w:ascii="Times New Roman" w:hAnsi="Times New Roman" w:cs="Times New Roman"/>
          <w:color w:val="000000" w:themeColor="text1"/>
          <w:sz w:val="26"/>
          <w:szCs w:val="26"/>
        </w:rPr>
      </w:pPr>
      <w:r w:rsidRPr="00071B0B">
        <w:rPr>
          <w:rFonts w:ascii="Times New Roman" w:hAnsi="Times New Roman" w:cs="Times New Roman"/>
          <w:color w:val="000000" w:themeColor="text1"/>
          <w:sz w:val="26"/>
          <w:szCs w:val="26"/>
        </w:rPr>
        <w:t xml:space="preserve">2) проект бюджета </w:t>
      </w:r>
      <w:r>
        <w:rPr>
          <w:rFonts w:ascii="Times New Roman" w:hAnsi="Times New Roman" w:cs="Times New Roman"/>
          <w:color w:val="000000" w:themeColor="text1"/>
          <w:sz w:val="26"/>
          <w:szCs w:val="26"/>
        </w:rPr>
        <w:t xml:space="preserve">Одинцовского городского округа </w:t>
      </w:r>
      <w:r w:rsidRPr="00071B0B">
        <w:rPr>
          <w:rFonts w:ascii="Times New Roman" w:hAnsi="Times New Roman" w:cs="Times New Roman"/>
          <w:color w:val="000000" w:themeColor="text1"/>
          <w:sz w:val="26"/>
          <w:szCs w:val="26"/>
        </w:rPr>
        <w:t>и отчет о его исполнении;</w:t>
      </w:r>
    </w:p>
    <w:p w:rsidR="00E96C9B" w:rsidRPr="00B4334C"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00B4334C">
        <w:rPr>
          <w:rFonts w:ascii="Times New Roman" w:hAnsi="Times New Roman" w:cs="Times New Roman"/>
          <w:sz w:val="26"/>
          <w:szCs w:val="26"/>
        </w:rPr>
        <w:t xml:space="preserve">3) проект стратегии социально-экономического развития </w:t>
      </w:r>
      <w:r>
        <w:rPr>
          <w:rFonts w:ascii="Times New Roman" w:hAnsi="Times New Roman" w:cs="Times New Roman"/>
          <w:sz w:val="26"/>
          <w:szCs w:val="26"/>
        </w:rPr>
        <w:t>Одинцовского городского округа</w:t>
      </w:r>
      <w:r w:rsidRPr="00B4334C">
        <w:rPr>
          <w:rFonts w:ascii="Times New Roman" w:hAnsi="Times New Roman" w:cs="Times New Roman"/>
          <w:sz w:val="26"/>
          <w:szCs w:val="26"/>
        </w:rPr>
        <w:t>;</w:t>
      </w:r>
    </w:p>
    <w:p w:rsidR="00E96C9B" w:rsidRPr="00B4334C"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00B4334C">
        <w:rPr>
          <w:rFonts w:ascii="Times New Roman" w:hAnsi="Times New Roman" w:cs="Times New Roman"/>
          <w:sz w:val="26"/>
          <w:szCs w:val="26"/>
        </w:rPr>
        <w:t xml:space="preserve">4) вопросы о преобразовании </w:t>
      </w:r>
      <w:r>
        <w:rPr>
          <w:rFonts w:ascii="Times New Roman" w:hAnsi="Times New Roman" w:cs="Times New Roman"/>
          <w:sz w:val="26"/>
          <w:szCs w:val="26"/>
        </w:rPr>
        <w:t xml:space="preserve">Одинцовского </w:t>
      </w:r>
      <w:r w:rsidRPr="00B4334C">
        <w:rPr>
          <w:rFonts w:ascii="Times New Roman" w:hAnsi="Times New Roman" w:cs="Times New Roman"/>
          <w:sz w:val="26"/>
          <w:szCs w:val="26"/>
        </w:rPr>
        <w:t xml:space="preserve">городского округа, за исключением случаев, если в соответствии со </w:t>
      </w:r>
      <w:hyperlink r:id="rId9" w:history="1">
        <w:r w:rsidRPr="00B4334C">
          <w:rPr>
            <w:rFonts w:ascii="Times New Roman" w:hAnsi="Times New Roman" w:cs="Times New Roman"/>
            <w:sz w:val="26"/>
            <w:szCs w:val="26"/>
          </w:rPr>
          <w:t>статьей 13</w:t>
        </w:r>
      </w:hyperlink>
      <w:r w:rsidRPr="00B4334C">
        <w:rPr>
          <w:rFonts w:ascii="Times New Roman" w:hAnsi="Times New Roman" w:cs="Times New Roman"/>
          <w:sz w:val="26"/>
          <w:szCs w:val="26"/>
        </w:rPr>
        <w:t xml:space="preserve"> Федерального закона от 06.10.2003 </w:t>
      </w:r>
      <w:r>
        <w:rPr>
          <w:rFonts w:ascii="Times New Roman" w:hAnsi="Times New Roman" w:cs="Times New Roman"/>
          <w:sz w:val="26"/>
          <w:szCs w:val="26"/>
        </w:rPr>
        <w:t>№</w:t>
      </w:r>
      <w:r w:rsidRPr="00B4334C">
        <w:rPr>
          <w:rFonts w:ascii="Times New Roman" w:hAnsi="Times New Roman" w:cs="Times New Roman"/>
          <w:sz w:val="26"/>
          <w:szCs w:val="26"/>
        </w:rPr>
        <w:t xml:space="preserve"> 131-ФЗ </w:t>
      </w:r>
      <w:r>
        <w:rPr>
          <w:rFonts w:ascii="Times New Roman" w:hAnsi="Times New Roman" w:cs="Times New Roman"/>
          <w:sz w:val="26"/>
          <w:szCs w:val="26"/>
        </w:rPr>
        <w:t>«</w:t>
      </w:r>
      <w:r w:rsidRPr="00B4334C">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B4334C">
        <w:rPr>
          <w:rFonts w:ascii="Times New Roman" w:hAnsi="Times New Roman" w:cs="Times New Roman"/>
          <w:sz w:val="26"/>
          <w:szCs w:val="26"/>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96C9B" w:rsidRPr="00B4334C"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00B4334C">
        <w:rPr>
          <w:rFonts w:ascii="Times New Roman" w:hAnsi="Times New Roman" w:cs="Times New Roman"/>
          <w:sz w:val="26"/>
          <w:szCs w:val="26"/>
        </w:rPr>
        <w:t>3.2. Публичные слушания по проекту Устава, а также проект муниципального нормативного правового акта о внесении изменений и дополнений в данный Устав проводятся в соответствии с утвержденным Советом депутатов Порядком учета предложений и участия граждан в обсуждении проекта Устава и нормативного акта о внесении изменений и дополнений в Устав с учетом требований настоящего Положения.</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00B4334C">
        <w:rPr>
          <w:rFonts w:ascii="Times New Roman" w:hAnsi="Times New Roman" w:cs="Times New Roman"/>
          <w:sz w:val="26"/>
          <w:szCs w:val="26"/>
        </w:rPr>
        <w:t xml:space="preserve">3.3.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hyperlink r:id="rId10" w:history="1">
        <w:r w:rsidRPr="00B4334C">
          <w:rPr>
            <w:rFonts w:ascii="Times New Roman" w:hAnsi="Times New Roman" w:cs="Times New Roman"/>
            <w:sz w:val="26"/>
            <w:szCs w:val="26"/>
          </w:rPr>
          <w:t>Уставом</w:t>
        </w:r>
      </w:hyperlink>
      <w:r w:rsidRPr="00B4334C">
        <w:rPr>
          <w:rFonts w:ascii="Times New Roman" w:hAnsi="Times New Roman" w:cs="Times New Roman"/>
          <w:sz w:val="26"/>
          <w:szCs w:val="26"/>
        </w:rPr>
        <w:t xml:space="preserve"> и (или) утвержденным Советом депутатов Порядком организации и проведения общественных обсуждений или публичных слушаний по вопросам градостроительной деятельности в </w:t>
      </w:r>
      <w:r>
        <w:rPr>
          <w:rFonts w:ascii="Times New Roman" w:hAnsi="Times New Roman" w:cs="Times New Roman"/>
          <w:sz w:val="26"/>
          <w:szCs w:val="26"/>
        </w:rPr>
        <w:t xml:space="preserve">Одинцовском </w:t>
      </w:r>
      <w:r w:rsidRPr="00B4334C">
        <w:rPr>
          <w:rFonts w:ascii="Times New Roman" w:hAnsi="Times New Roman" w:cs="Times New Roman"/>
          <w:sz w:val="26"/>
          <w:szCs w:val="26"/>
        </w:rPr>
        <w:t>городском округе Московской области с учетом положений законодательства о градостроительной деятельности.</w:t>
      </w:r>
    </w:p>
    <w:p w:rsidR="00E96C9B" w:rsidRPr="00B4334C" w:rsidRDefault="00E96C9B" w:rsidP="00E96C9B">
      <w:pPr>
        <w:pStyle w:val="ConsPlusNormal"/>
        <w:ind w:firstLine="539"/>
        <w:jc w:val="both"/>
        <w:rPr>
          <w:rFonts w:ascii="Times New Roman" w:hAnsi="Times New Roman" w:cs="Times New Roman"/>
          <w:sz w:val="26"/>
          <w:szCs w:val="26"/>
        </w:rPr>
      </w:pPr>
      <w:r w:rsidRPr="00071B0B">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4</w:t>
      </w:r>
      <w:r w:rsidRPr="00B4334C">
        <w:rPr>
          <w:rFonts w:ascii="Times New Roman" w:hAnsi="Times New Roman" w:cs="Times New Roman"/>
          <w:sz w:val="26"/>
          <w:szCs w:val="26"/>
        </w:rPr>
        <w:t>. На публичные слушания могут выноситься иные вопросы местного значения, связанные с осуществлением местного самоуправления.</w:t>
      </w:r>
    </w:p>
    <w:p w:rsidR="00E96C9B" w:rsidRDefault="00E96C9B" w:rsidP="00E96C9B">
      <w:pPr>
        <w:pStyle w:val="ConsPlusTitle"/>
        <w:jc w:val="center"/>
        <w:outlineLvl w:val="1"/>
        <w:rPr>
          <w:rFonts w:ascii="Times New Roman" w:hAnsi="Times New Roman" w:cs="Times New Roman"/>
          <w:sz w:val="26"/>
          <w:szCs w:val="26"/>
        </w:rPr>
      </w:pPr>
    </w:p>
    <w:p w:rsidR="00E96C9B" w:rsidRPr="00056068" w:rsidRDefault="00E96C9B" w:rsidP="00E96C9B">
      <w:pPr>
        <w:pStyle w:val="ConsPlusTitle"/>
        <w:jc w:val="center"/>
        <w:outlineLvl w:val="1"/>
        <w:rPr>
          <w:rFonts w:ascii="Times New Roman" w:hAnsi="Times New Roman" w:cs="Times New Roman"/>
          <w:sz w:val="26"/>
          <w:szCs w:val="26"/>
        </w:rPr>
      </w:pPr>
      <w:r w:rsidRPr="00056068">
        <w:rPr>
          <w:rFonts w:ascii="Times New Roman" w:hAnsi="Times New Roman" w:cs="Times New Roman"/>
          <w:sz w:val="26"/>
          <w:szCs w:val="26"/>
        </w:rPr>
        <w:t>4. Инициатива проведения публичных слушаний</w:t>
      </w:r>
    </w:p>
    <w:p w:rsidR="00E96C9B" w:rsidRPr="00056068" w:rsidRDefault="00E96C9B" w:rsidP="00E96C9B">
      <w:pPr>
        <w:pStyle w:val="ConsPlusNormal"/>
        <w:jc w:val="both"/>
        <w:rPr>
          <w:rFonts w:ascii="Times New Roman" w:hAnsi="Times New Roman" w:cs="Times New Roman"/>
          <w:sz w:val="26"/>
          <w:szCs w:val="26"/>
        </w:rPr>
      </w:pP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4.1. Публичные слушания проводятся по инициативе населения, Совета депутатов или Главы городского округа.</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4.2. Субъектами, имеющими право инициировать проведение публичных слушаний в Одинцовском городском округе от имени населения, являются:</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4.2.1. Инициативная группа по проведению публичных слушаний, состоящая из жителей Одинцовского городского округа, обладающих активным избирательным правом на выборах в органы местного самоуправления Одинцовского городского округа.</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4.2.2. Общественные объединения.</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4.2.3. Местные и региональные отделения партий, профессиональные и творческие союзы, зарегистрированные и действующие на территории Одинцовского городского округа.</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4.2.4. Органы территориального общественного самоуправления.</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4.3. Каждый гражданин или группа граждан Российской Федерации, обладающие активным избирательным правом, вправе образовать инициативную группу </w:t>
      </w:r>
      <w:hyperlink r:id="rId11" w:history="1">
        <w:r w:rsidRPr="000D08B0">
          <w:rPr>
            <w:rFonts w:ascii="Times New Roman" w:hAnsi="Times New Roman" w:cs="Times New Roman"/>
            <w:sz w:val="26"/>
            <w:szCs w:val="26"/>
          </w:rPr>
          <w:t>(приложение № 1)</w:t>
        </w:r>
      </w:hyperlink>
      <w:r w:rsidRPr="000D08B0">
        <w:rPr>
          <w:rFonts w:ascii="Times New Roman" w:hAnsi="Times New Roman" w:cs="Times New Roman"/>
          <w:sz w:val="26"/>
          <w:szCs w:val="26"/>
        </w:rPr>
        <w:t xml:space="preserve"> п</w:t>
      </w:r>
      <w:r>
        <w:rPr>
          <w:rFonts w:ascii="Times New Roman" w:hAnsi="Times New Roman" w:cs="Times New Roman"/>
          <w:sz w:val="26"/>
          <w:szCs w:val="26"/>
        </w:rPr>
        <w:t>о проведению публичных слушаний в количестве не менее 30 человек, имеющих право участия на выборах в органы местного самоуправления Одинцовского городского округа.</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4.4. В случае если инициатором проведения публичных слушаний выступают общественное объединение, местное и региональное отделение партий, профессиональный или творческий союз, территориальное общественное самоуправление, действующие на территории Одинцовского городского округа, то соответствующий руководящий орган этого общественного объединения либо орган его Московского областного отделения или его структурного подразделения, 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w:t>
      </w:r>
    </w:p>
    <w:p w:rsidR="00E96C9B" w:rsidRPr="00D57013"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4.5. Инициативная группа по проведению публичных слушаний готовит обращение в Совет депутатов и собирает подписи жителей, постоянно или преимущественно проживающих на соответствующей территории, обладающих активным избирательным правом на выборах в органы местного самоуправления Одинцовского городского округа, в поддержку своей инициативы </w:t>
      </w:r>
      <w:hyperlink r:id="rId12" w:history="1">
        <w:r w:rsidRPr="000D08B0">
          <w:rPr>
            <w:rFonts w:ascii="Times New Roman" w:hAnsi="Times New Roman" w:cs="Times New Roman"/>
            <w:sz w:val="26"/>
            <w:szCs w:val="26"/>
          </w:rPr>
          <w:t>(приложение № 2)</w:t>
        </w:r>
      </w:hyperlink>
      <w:r w:rsidRPr="000D08B0">
        <w:rPr>
          <w:rFonts w:ascii="Times New Roman" w:hAnsi="Times New Roman" w:cs="Times New Roman"/>
          <w:sz w:val="26"/>
          <w:szCs w:val="26"/>
        </w:rPr>
        <w:t>.</w:t>
      </w:r>
    </w:p>
    <w:p w:rsidR="00E96C9B" w:rsidRDefault="00E96C9B" w:rsidP="00E96C9B">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E96C9B" w:rsidRPr="00056068" w:rsidRDefault="00E96C9B" w:rsidP="00E96C9B">
      <w:pPr>
        <w:pStyle w:val="ConsPlusTitle"/>
        <w:jc w:val="center"/>
        <w:outlineLvl w:val="1"/>
        <w:rPr>
          <w:rFonts w:ascii="Times New Roman" w:hAnsi="Times New Roman" w:cs="Times New Roman"/>
          <w:sz w:val="26"/>
          <w:szCs w:val="26"/>
        </w:rPr>
      </w:pPr>
      <w:r w:rsidRPr="00056068">
        <w:rPr>
          <w:rFonts w:ascii="Times New Roman" w:hAnsi="Times New Roman" w:cs="Times New Roman"/>
          <w:sz w:val="26"/>
          <w:szCs w:val="26"/>
        </w:rPr>
        <w:t>5. Обращение с инициативой проведения публичных слушаний</w:t>
      </w:r>
    </w:p>
    <w:p w:rsidR="00E96C9B" w:rsidRPr="00056068" w:rsidRDefault="00E96C9B" w:rsidP="00E96C9B">
      <w:pPr>
        <w:pStyle w:val="ConsPlusNormal"/>
        <w:jc w:val="both"/>
        <w:rPr>
          <w:rFonts w:ascii="Times New Roman" w:hAnsi="Times New Roman" w:cs="Times New Roman"/>
          <w:sz w:val="26"/>
          <w:szCs w:val="26"/>
        </w:rPr>
      </w:pP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5.1. Обращение инициативной группы по проведению публичных слушаний направляется в Совет депутатов, который в свою очередь информирует об этом Главу городского округа.</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5.2. Указанное обращение должно включать в себя:</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5.2.1. Обоснование необходимости проведения публичных слушаний.</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5.2.2. Предполагаемый состав участников публичных слушаний.</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5.2.3. Информационные, аналитические материалы, относящиеся к теме публичных слушаний.</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5.2.4. Сведения об инициаторах проведения публичных слушаний с указанием фамилий, имен и отчеств, адресов их проживания с контактными телефонами или решение съезда, конференции, общего собрания отделения партии, профсоюза, общественного объединения, территориального общественного самоуправления, содержащие их адреса и телефоны.</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5.3. К обращению прилагаются подписи жителей в поддержку проведения публичных слушаний в количестве, составляющем не менее 1000 подписей из числа избирателей, зарегистрированных на территории Одинцовского городского округа.</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В случае если инициатива проведения публичных слушаний исходит от жителей определенного населенного пункта (микрорайона), то количество подписей должно быть не менее 5% от числа избирателей, зарегистрированных на территории соответствующего населенного пункта (микрорайона).</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5.4. Обращение инициативной группы по проведению публичных слушаний в Совет депутатов должно рассматриваться в присутствии ее представителей на открытом заседании Совета депутатов.</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5.5. По результатам рассмотрения обращения Совет депутатов принимает решение о проведении публичных слушаний либо отказывает в их проведении.</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5.6. При отклонении инициативы о проведении публичных слушаний ее инициаторы могут повторно внести предложение о назначении слушаний по данной теме, представив 500 дополнительных подписей жителей в поддержку проведения публичных слушаний. В этом случае слушания по данному вопросу местного значения назначаются Советом депутатов в обязательном порядке.</w:t>
      </w:r>
    </w:p>
    <w:p w:rsidR="00E96C9B" w:rsidRPr="00056068" w:rsidRDefault="00E96C9B" w:rsidP="00E96C9B">
      <w:pPr>
        <w:pStyle w:val="ConsPlusNormal"/>
        <w:jc w:val="both"/>
        <w:rPr>
          <w:rFonts w:ascii="Times New Roman" w:hAnsi="Times New Roman" w:cs="Times New Roman"/>
          <w:sz w:val="26"/>
          <w:szCs w:val="26"/>
        </w:rPr>
      </w:pPr>
    </w:p>
    <w:p w:rsidR="00E96C9B" w:rsidRDefault="00E96C9B" w:rsidP="00E96C9B">
      <w:pPr>
        <w:pStyle w:val="ConsPlusTitle"/>
        <w:jc w:val="center"/>
        <w:outlineLvl w:val="1"/>
        <w:rPr>
          <w:rFonts w:ascii="Times New Roman" w:hAnsi="Times New Roman" w:cs="Times New Roman"/>
          <w:sz w:val="26"/>
          <w:szCs w:val="26"/>
        </w:rPr>
      </w:pPr>
      <w:r w:rsidRPr="00056068">
        <w:rPr>
          <w:rFonts w:ascii="Times New Roman" w:hAnsi="Times New Roman" w:cs="Times New Roman"/>
          <w:sz w:val="26"/>
          <w:szCs w:val="26"/>
        </w:rPr>
        <w:t>6. Порядок организации публичных слушаний</w:t>
      </w:r>
    </w:p>
    <w:p w:rsidR="00E96C9B" w:rsidRDefault="00E96C9B" w:rsidP="00E96C9B">
      <w:pPr>
        <w:pStyle w:val="ConsPlusTitle"/>
        <w:jc w:val="center"/>
        <w:outlineLvl w:val="1"/>
        <w:rPr>
          <w:rFonts w:ascii="Times New Roman" w:hAnsi="Times New Roman" w:cs="Times New Roman"/>
          <w:sz w:val="26"/>
          <w:szCs w:val="26"/>
        </w:rPr>
      </w:pP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6.1. Если инициатором проведения публичных слушаний является инициативная группа или Совет депутатов, то решение о проведении публичных слушаний принимает Совет депутатов.</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 xml:space="preserve">6.2. Если инициатором проведения публичных слушаний является </w:t>
      </w:r>
      <w:r>
        <w:rPr>
          <w:rFonts w:ascii="Times New Roman" w:hAnsi="Times New Roman" w:cs="Times New Roman"/>
          <w:bCs/>
          <w:sz w:val="26"/>
          <w:szCs w:val="26"/>
        </w:rPr>
        <w:t>Г</w:t>
      </w:r>
      <w:r w:rsidRPr="008A3723">
        <w:rPr>
          <w:rFonts w:ascii="Times New Roman" w:hAnsi="Times New Roman" w:cs="Times New Roman"/>
          <w:bCs/>
          <w:sz w:val="26"/>
          <w:szCs w:val="26"/>
        </w:rPr>
        <w:t xml:space="preserve">лава </w:t>
      </w:r>
      <w:r>
        <w:rPr>
          <w:rFonts w:ascii="Times New Roman" w:hAnsi="Times New Roman" w:cs="Times New Roman"/>
          <w:bCs/>
          <w:sz w:val="26"/>
          <w:szCs w:val="26"/>
        </w:rPr>
        <w:t>городского округа</w:t>
      </w:r>
      <w:r w:rsidRPr="008A3723">
        <w:rPr>
          <w:rFonts w:ascii="Times New Roman" w:hAnsi="Times New Roman" w:cs="Times New Roman"/>
          <w:bCs/>
          <w:sz w:val="26"/>
          <w:szCs w:val="26"/>
        </w:rPr>
        <w:t xml:space="preserve">, то решение о проведении публичных слушаний принимает </w:t>
      </w:r>
      <w:r>
        <w:rPr>
          <w:rFonts w:ascii="Times New Roman" w:hAnsi="Times New Roman" w:cs="Times New Roman"/>
          <w:bCs/>
          <w:sz w:val="26"/>
          <w:szCs w:val="26"/>
        </w:rPr>
        <w:t>Г</w:t>
      </w:r>
      <w:r w:rsidRPr="008A3723">
        <w:rPr>
          <w:rFonts w:ascii="Times New Roman" w:hAnsi="Times New Roman" w:cs="Times New Roman"/>
          <w:bCs/>
          <w:sz w:val="26"/>
          <w:szCs w:val="26"/>
        </w:rPr>
        <w:t xml:space="preserve">лава </w:t>
      </w:r>
      <w:r>
        <w:rPr>
          <w:rFonts w:ascii="Times New Roman" w:hAnsi="Times New Roman" w:cs="Times New Roman"/>
          <w:bCs/>
          <w:sz w:val="26"/>
          <w:szCs w:val="26"/>
        </w:rPr>
        <w:t>городского округа</w:t>
      </w:r>
      <w:r w:rsidRPr="008A3723">
        <w:rPr>
          <w:rFonts w:ascii="Times New Roman" w:hAnsi="Times New Roman" w:cs="Times New Roman"/>
          <w:bCs/>
          <w:sz w:val="26"/>
          <w:szCs w:val="26"/>
        </w:rPr>
        <w:t>.</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6.3. Решением о проведении публичных слушаний устанавливаются:</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6.3.1. Место, дата и сроки проведения публичных слушаний.</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6.3.2. Территория, на которой проводятся публичные слушания.</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6.3.3. Формулировка вопросов и (или) наименование проектов правовых актов, выносимых на публичные слушания.</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7EA5C7D0">
        <w:rPr>
          <w:rFonts w:ascii="Times New Roman" w:hAnsi="Times New Roman" w:cs="Times New Roman"/>
          <w:sz w:val="26"/>
          <w:szCs w:val="26"/>
        </w:rPr>
        <w:t>6.3.4. Порядок принятия предложений от заинтересованных лиц по вопросам публичных слушаний.</w:t>
      </w:r>
    </w:p>
    <w:p w:rsidR="00E96C9B" w:rsidRDefault="00E96C9B" w:rsidP="00E96C9B">
      <w:pPr>
        <w:spacing w:after="0" w:line="240" w:lineRule="auto"/>
        <w:ind w:firstLine="539"/>
        <w:jc w:val="both"/>
        <w:rPr>
          <w:rFonts w:ascii="Times New Roman" w:hAnsi="Times New Roman" w:cs="Times New Roman"/>
          <w:sz w:val="26"/>
          <w:szCs w:val="26"/>
        </w:rPr>
      </w:pPr>
      <w:r w:rsidRPr="7EA5C7D0">
        <w:rPr>
          <w:rFonts w:ascii="Times New Roman" w:hAnsi="Times New Roman" w:cs="Times New Roman"/>
          <w:sz w:val="26"/>
          <w:szCs w:val="26"/>
        </w:rPr>
        <w:t>6.3.5. Ответственное лицо, подразделение или комиссии (рабочая группа) Администрации Одинцовского городского округа по подготовке и проведению публичных слушаний (далее - ответственное лицо, подразделение или комиссия (рабочая группа).</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6.4. Решение о проведении публичных слушаний подлежит опубликованию в порядке и сроки, установленные для официального опубликования муниципальных правовых актов действующим законодательством.</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7EA5C7D0">
        <w:rPr>
          <w:rFonts w:ascii="Times New Roman" w:hAnsi="Times New Roman" w:cs="Times New Roman"/>
          <w:sz w:val="26"/>
          <w:szCs w:val="26"/>
        </w:rPr>
        <w:t>6.5. Ответственное лицо, подразделение или комиссия (рабочая группа) в ходе подготовки к проведению публичных слушаний:</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 xml:space="preserve">6.5.1. Оповещает жителей </w:t>
      </w:r>
      <w:r>
        <w:rPr>
          <w:rFonts w:ascii="Times New Roman" w:hAnsi="Times New Roman" w:cs="Times New Roman"/>
          <w:bCs/>
          <w:sz w:val="26"/>
          <w:szCs w:val="26"/>
        </w:rPr>
        <w:t>Одинцовского городского округа</w:t>
      </w:r>
      <w:r w:rsidRPr="008A3723">
        <w:rPr>
          <w:rFonts w:ascii="Times New Roman" w:hAnsi="Times New Roman" w:cs="Times New Roman"/>
          <w:bCs/>
          <w:sz w:val="26"/>
          <w:szCs w:val="26"/>
        </w:rPr>
        <w:t xml:space="preserve"> об инициаторе, вопросе, выносимом на слушания, порядке, месте, дате и времени проведения слушаний.</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7EA5C7D0">
        <w:rPr>
          <w:rFonts w:ascii="Times New Roman" w:hAnsi="Times New Roman" w:cs="Times New Roman"/>
          <w:sz w:val="26"/>
          <w:szCs w:val="26"/>
        </w:rPr>
        <w:t>6.5.2. Обеспечивает свободный доступ на публичные слушания жителям Одинцовского городского округа.</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6.5.3.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слушаний не позднее чем в 10-дневный срок со дня получения запроса).</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7EA5C7D0">
        <w:rPr>
          <w:rFonts w:ascii="Times New Roman" w:hAnsi="Times New Roman" w:cs="Times New Roman"/>
          <w:sz w:val="26"/>
          <w:szCs w:val="26"/>
        </w:rPr>
        <w:t>6.5.4. Привлекает в случае необходимости экспертов и специалистов для выполнения консультационных и экспертных работ.</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 xml:space="preserve">6.5.5. Принимает от жителей </w:t>
      </w:r>
      <w:r>
        <w:rPr>
          <w:rFonts w:ascii="Times New Roman" w:hAnsi="Times New Roman" w:cs="Times New Roman"/>
          <w:bCs/>
          <w:sz w:val="26"/>
          <w:szCs w:val="26"/>
        </w:rPr>
        <w:t xml:space="preserve">Одинцовского </w:t>
      </w:r>
      <w:r w:rsidRPr="008A3723">
        <w:rPr>
          <w:rFonts w:ascii="Times New Roman" w:hAnsi="Times New Roman" w:cs="Times New Roman"/>
          <w:bCs/>
          <w:sz w:val="26"/>
          <w:szCs w:val="26"/>
        </w:rPr>
        <w:t>городского округа имеющиеся у них предложения и замечания по вопросу или проекту правового акта, выносимому на публичные слушания.</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 xml:space="preserve">6.5.6. Анализирует и обобщает представленные в установленном порядке предложения жителей </w:t>
      </w:r>
      <w:r>
        <w:rPr>
          <w:rFonts w:ascii="Times New Roman" w:hAnsi="Times New Roman" w:cs="Times New Roman"/>
          <w:bCs/>
          <w:sz w:val="26"/>
          <w:szCs w:val="26"/>
        </w:rPr>
        <w:t xml:space="preserve">Одинцовского </w:t>
      </w:r>
      <w:r w:rsidRPr="008A3723">
        <w:rPr>
          <w:rFonts w:ascii="Times New Roman" w:hAnsi="Times New Roman" w:cs="Times New Roman"/>
          <w:bCs/>
          <w:sz w:val="26"/>
          <w:szCs w:val="26"/>
        </w:rPr>
        <w:t>городского округа, заинтересованных органов и организаций и выносит их на слушания.</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6.5.7. Ведет регистрацию желающих выступить на публичных слушаниях граждан. Предварительная регистрация желающих выступить начинается не позднее чем за 5 дней до проведения слушаний и может осуществляться с помощью устного обращения граждан, в письменной форме или в форме электронного документа, а также по телефону. Регистрация желающих выступить граждан в день проведения публичных слушаний начинается за один час до их начала. При регистрации граждан указываются их фамилия, имя, отчество и адрес проживания.</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6.5.8. Обеспечивает приглашение представителей средств массовой информации, ведение протокола и оформление итоговых документов.</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6.5.9. Взаимодействует с инициатором слушаний, представителями средств массовой информации.</w:t>
      </w:r>
    </w:p>
    <w:p w:rsidR="00E96C9B" w:rsidRPr="008A3723"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8A3723">
        <w:rPr>
          <w:rFonts w:ascii="Times New Roman" w:hAnsi="Times New Roman" w:cs="Times New Roman"/>
          <w:bCs/>
          <w:sz w:val="26"/>
          <w:szCs w:val="26"/>
        </w:rPr>
        <w:t xml:space="preserve">6.6. Проекты муниципальных правовых актов, вынесенные на обсуждение жителей </w:t>
      </w:r>
      <w:r>
        <w:rPr>
          <w:rFonts w:ascii="Times New Roman" w:hAnsi="Times New Roman" w:cs="Times New Roman"/>
          <w:bCs/>
          <w:sz w:val="26"/>
          <w:szCs w:val="26"/>
        </w:rPr>
        <w:t xml:space="preserve">Одинцовского </w:t>
      </w:r>
      <w:r w:rsidRPr="008A3723">
        <w:rPr>
          <w:rFonts w:ascii="Times New Roman" w:hAnsi="Times New Roman" w:cs="Times New Roman"/>
          <w:bCs/>
          <w:sz w:val="26"/>
          <w:szCs w:val="26"/>
        </w:rPr>
        <w:t>г</w:t>
      </w:r>
      <w:r>
        <w:rPr>
          <w:rFonts w:ascii="Times New Roman" w:hAnsi="Times New Roman" w:cs="Times New Roman"/>
          <w:bCs/>
          <w:sz w:val="26"/>
          <w:szCs w:val="26"/>
        </w:rPr>
        <w:t>ородского округа</w:t>
      </w:r>
      <w:r w:rsidRPr="008A3723">
        <w:rPr>
          <w:rFonts w:ascii="Times New Roman" w:hAnsi="Times New Roman" w:cs="Times New Roman"/>
          <w:bCs/>
          <w:sz w:val="26"/>
          <w:szCs w:val="26"/>
        </w:rPr>
        <w:t xml:space="preserve">, могут рассматриваться на собраниях общественных объединений, жителей </w:t>
      </w:r>
      <w:r>
        <w:rPr>
          <w:rFonts w:ascii="Times New Roman" w:hAnsi="Times New Roman" w:cs="Times New Roman"/>
          <w:bCs/>
          <w:sz w:val="26"/>
          <w:szCs w:val="26"/>
        </w:rPr>
        <w:t xml:space="preserve">Одинцовского городского округа </w:t>
      </w:r>
      <w:r w:rsidRPr="008A3723">
        <w:rPr>
          <w:rFonts w:ascii="Times New Roman" w:hAnsi="Times New Roman" w:cs="Times New Roman"/>
          <w:bCs/>
          <w:sz w:val="26"/>
          <w:szCs w:val="26"/>
        </w:rPr>
        <w:t>по месту учебы, жительства, в трудовых коллективах, а также обсуждаться в средствах массовой информации.</w:t>
      </w:r>
    </w:p>
    <w:p w:rsidR="00E96C9B" w:rsidRPr="002A1C71" w:rsidRDefault="00E96C9B" w:rsidP="00E96C9B">
      <w:pPr>
        <w:autoSpaceDE w:val="0"/>
        <w:autoSpaceDN w:val="0"/>
        <w:adjustRightInd w:val="0"/>
        <w:spacing w:after="0" w:line="240" w:lineRule="auto"/>
        <w:ind w:firstLine="539"/>
        <w:jc w:val="both"/>
        <w:rPr>
          <w:rFonts w:ascii="Times New Roman" w:hAnsi="Times New Roman" w:cs="Times New Roman"/>
          <w:bCs/>
          <w:sz w:val="26"/>
          <w:szCs w:val="26"/>
        </w:rPr>
      </w:pPr>
      <w:r w:rsidRPr="002A1C71">
        <w:rPr>
          <w:rFonts w:ascii="Times New Roman" w:hAnsi="Times New Roman" w:cs="Times New Roman"/>
          <w:sz w:val="26"/>
          <w:szCs w:val="26"/>
        </w:rPr>
        <w:t>6.7. Комиссии готовит заключение по вопросам, рассматриваемым на публичных слушаниях.</w:t>
      </w:r>
    </w:p>
    <w:p w:rsidR="00E96C9B" w:rsidRPr="002A1C71" w:rsidRDefault="00E96C9B" w:rsidP="00E96C9B">
      <w:pPr>
        <w:spacing w:after="0" w:line="240" w:lineRule="auto"/>
        <w:ind w:firstLine="567"/>
        <w:jc w:val="both"/>
        <w:rPr>
          <w:rFonts w:ascii="Times New Roman" w:eastAsia="Times New Roman" w:hAnsi="Times New Roman" w:cs="Times New Roman"/>
          <w:sz w:val="26"/>
          <w:szCs w:val="26"/>
        </w:rPr>
      </w:pPr>
      <w:r w:rsidRPr="002A1C71">
        <w:rPr>
          <w:rFonts w:ascii="Times New Roman" w:hAnsi="Times New Roman" w:cs="Times New Roman"/>
          <w:sz w:val="26"/>
          <w:szCs w:val="26"/>
        </w:rPr>
        <w:t xml:space="preserve">6.8. </w:t>
      </w:r>
      <w:r w:rsidRPr="002A1C71">
        <w:rPr>
          <w:rFonts w:ascii="Times New Roman" w:eastAsia="Times New Roman" w:hAnsi="Times New Roman" w:cs="Times New Roman"/>
          <w:sz w:val="26"/>
          <w:szCs w:val="26"/>
        </w:rPr>
        <w:t>Срок обсуждения жителями Одинцовского городского округа проекта местного бюджета и проекта отчета об исполнении местного бюджета составляет не менее 10 дней с момента опубликования (обнародования) информации о проектах соответствующих муниципальных правовых актов.</w:t>
      </w:r>
    </w:p>
    <w:p w:rsidR="00E96C9B" w:rsidRPr="002A1C71" w:rsidRDefault="00E96C9B" w:rsidP="00E96C9B">
      <w:pPr>
        <w:spacing w:after="0" w:line="240" w:lineRule="auto"/>
        <w:ind w:firstLine="567"/>
        <w:jc w:val="both"/>
        <w:rPr>
          <w:sz w:val="26"/>
          <w:szCs w:val="26"/>
        </w:rPr>
      </w:pPr>
      <w:r w:rsidRPr="002A1C71">
        <w:rPr>
          <w:rFonts w:ascii="Times New Roman" w:eastAsia="Times New Roman" w:hAnsi="Times New Roman" w:cs="Times New Roman"/>
          <w:sz w:val="26"/>
          <w:szCs w:val="26"/>
        </w:rPr>
        <w:t>Сроки обсуждения жителями Одинцовского городского округа проектов иных муниципальных правовых актов, носящих нормативный характер и подлежащих вынесению на публичные слушания, не могут быть менее 30 дней с момента опубликования (обнародования) информации о соответствующем проекте, выносимых на публичные слушания.</w:t>
      </w:r>
    </w:p>
    <w:p w:rsidR="00E96C9B" w:rsidRPr="002A1C71" w:rsidRDefault="00E96C9B" w:rsidP="00E96C9B">
      <w:pPr>
        <w:spacing w:after="0" w:line="240" w:lineRule="auto"/>
        <w:ind w:firstLine="567"/>
        <w:jc w:val="both"/>
        <w:rPr>
          <w:sz w:val="26"/>
          <w:szCs w:val="26"/>
        </w:rPr>
      </w:pPr>
      <w:r w:rsidRPr="002A1C71">
        <w:rPr>
          <w:rFonts w:ascii="Times New Roman" w:eastAsia="Times New Roman" w:hAnsi="Times New Roman" w:cs="Times New Roman"/>
          <w:sz w:val="26"/>
          <w:szCs w:val="26"/>
        </w:rPr>
        <w:t>Сроки обсуждения жителями Одинцовского городского округа проектов муниципальных актов, носящих ненормативный характер, и (или) иных вопросов, подлежащих вынесению на публичные слушания, не могут быть менее 10 дней с момента опубликования (обнародования) информации о соответствующем проекте или вопросе, выносимых на публичные слушания.</w:t>
      </w:r>
    </w:p>
    <w:p w:rsidR="00E96C9B" w:rsidRPr="002A1C71" w:rsidRDefault="00E96C9B" w:rsidP="00E96C9B">
      <w:pPr>
        <w:spacing w:after="0" w:line="240" w:lineRule="auto"/>
        <w:ind w:firstLine="567"/>
        <w:jc w:val="both"/>
        <w:rPr>
          <w:rFonts w:ascii="Times New Roman" w:eastAsia="Times New Roman" w:hAnsi="Times New Roman" w:cs="Times New Roman"/>
          <w:sz w:val="26"/>
          <w:szCs w:val="26"/>
        </w:rPr>
      </w:pPr>
      <w:r w:rsidRPr="002A1C71">
        <w:rPr>
          <w:rFonts w:ascii="Times New Roman" w:eastAsia="Times New Roman" w:hAnsi="Times New Roman" w:cs="Times New Roman"/>
          <w:sz w:val="26"/>
          <w:szCs w:val="26"/>
        </w:rPr>
        <w:t>6.9. Предложения о дополнениях и изменениях в проект правового акта, а также заявления на выступление предоставляются гражданами Российской Федерации, проживающими на территории Одинцовского муниципального района и обладающими активным избирательным правом.</w:t>
      </w:r>
    </w:p>
    <w:p w:rsidR="00E96C9B" w:rsidRPr="002A1C71" w:rsidRDefault="00E96C9B" w:rsidP="00E96C9B">
      <w:pPr>
        <w:spacing w:after="0" w:line="240" w:lineRule="auto"/>
        <w:ind w:firstLine="567"/>
        <w:jc w:val="both"/>
        <w:rPr>
          <w:sz w:val="26"/>
          <w:szCs w:val="26"/>
        </w:rPr>
      </w:pPr>
      <w:r w:rsidRPr="002A1C71">
        <w:rPr>
          <w:rFonts w:ascii="Times New Roman" w:eastAsia="Times New Roman" w:hAnsi="Times New Roman" w:cs="Times New Roman"/>
          <w:sz w:val="26"/>
          <w:szCs w:val="26"/>
        </w:rPr>
        <w:t>6.10. Предложения о дополнениях и изменениях в проект правового акта в виде конкретных норм должны обеспечивать однозначное толкование положений проекта правого акта и не допускать противоречий либо несогласованности с иными положениями проекта правового акта.</w:t>
      </w:r>
    </w:p>
    <w:p w:rsidR="00E96C9B" w:rsidRPr="002A1C71" w:rsidRDefault="00E96C9B" w:rsidP="00E96C9B">
      <w:pPr>
        <w:spacing w:after="0" w:line="240" w:lineRule="auto"/>
        <w:ind w:firstLine="567"/>
        <w:jc w:val="both"/>
        <w:rPr>
          <w:sz w:val="26"/>
          <w:szCs w:val="26"/>
        </w:rPr>
      </w:pPr>
      <w:r w:rsidRPr="002A1C71">
        <w:rPr>
          <w:rFonts w:ascii="Times New Roman" w:eastAsia="Times New Roman" w:hAnsi="Times New Roman" w:cs="Times New Roman"/>
          <w:sz w:val="26"/>
          <w:szCs w:val="26"/>
        </w:rPr>
        <w:t xml:space="preserve">6.11. Предложения направляются в срок не позднее 5 рабочих дней до дня проведения публичных слушаний Председателю Совета депутатов Одинцовского городского округа, если публичные слушания проводятся по инициативе жителей или группы депутатов Совета депутатов Одинцовского городского округа, или Главе Одинцовского городского округа, если публичные слушания проводятся по инициативе Главы Одинцовского городского округа. Предложения могут быть представлены как лично, так и по почте.  </w:t>
      </w:r>
    </w:p>
    <w:p w:rsidR="00E96C9B" w:rsidRPr="002A1C71" w:rsidRDefault="00E96C9B" w:rsidP="00E96C9B">
      <w:pPr>
        <w:spacing w:after="0" w:line="240" w:lineRule="auto"/>
        <w:ind w:firstLine="567"/>
        <w:jc w:val="both"/>
        <w:rPr>
          <w:sz w:val="26"/>
          <w:szCs w:val="26"/>
        </w:rPr>
      </w:pPr>
      <w:r w:rsidRPr="002A1C71">
        <w:rPr>
          <w:rFonts w:ascii="Times New Roman" w:eastAsia="Times New Roman" w:hAnsi="Times New Roman" w:cs="Times New Roman"/>
          <w:sz w:val="26"/>
          <w:szCs w:val="26"/>
        </w:rPr>
        <w:t xml:space="preserve">6.12.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E96C9B" w:rsidRPr="002A1C71" w:rsidRDefault="00E96C9B" w:rsidP="00E96C9B">
      <w:pPr>
        <w:spacing w:after="0" w:line="240" w:lineRule="auto"/>
        <w:ind w:firstLine="567"/>
        <w:jc w:val="both"/>
        <w:rPr>
          <w:sz w:val="26"/>
          <w:szCs w:val="26"/>
        </w:rPr>
      </w:pPr>
      <w:r w:rsidRPr="002A1C71">
        <w:rPr>
          <w:rFonts w:ascii="Times New Roman" w:eastAsia="Times New Roman" w:hAnsi="Times New Roman" w:cs="Times New Roman"/>
          <w:sz w:val="26"/>
          <w:szCs w:val="26"/>
        </w:rPr>
        <w:t>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E96C9B" w:rsidRPr="002A1C71" w:rsidRDefault="00E96C9B" w:rsidP="00E96C9B">
      <w:pPr>
        <w:spacing w:after="0" w:line="240" w:lineRule="auto"/>
        <w:ind w:firstLine="567"/>
        <w:jc w:val="both"/>
        <w:rPr>
          <w:sz w:val="26"/>
          <w:szCs w:val="26"/>
        </w:rPr>
      </w:pPr>
      <w:r w:rsidRPr="002A1C71">
        <w:rPr>
          <w:rFonts w:ascii="Times New Roman" w:eastAsia="Times New Roman" w:hAnsi="Times New Roman" w:cs="Times New Roman"/>
          <w:sz w:val="26"/>
          <w:szCs w:val="26"/>
        </w:rPr>
        <w:t xml:space="preserve">Анонимными признаются предложения граждан, не содержащие каких-либо вышеперечисленные сведения. </w:t>
      </w:r>
    </w:p>
    <w:p w:rsidR="00E96C9B" w:rsidRDefault="00E96C9B" w:rsidP="00E96C9B">
      <w:pPr>
        <w:spacing w:after="0" w:line="240" w:lineRule="auto"/>
        <w:ind w:firstLine="567"/>
        <w:jc w:val="both"/>
        <w:rPr>
          <w:rFonts w:ascii="Times New Roman" w:eastAsia="Times New Roman" w:hAnsi="Times New Roman" w:cs="Times New Roman"/>
          <w:sz w:val="26"/>
          <w:szCs w:val="26"/>
        </w:rPr>
      </w:pPr>
      <w:r w:rsidRPr="002A1C71">
        <w:rPr>
          <w:rFonts w:ascii="Times New Roman" w:eastAsia="Times New Roman" w:hAnsi="Times New Roman" w:cs="Times New Roman"/>
          <w:sz w:val="26"/>
          <w:szCs w:val="26"/>
        </w:rPr>
        <w:t>6.13. Предложения по проекту правого акта, внесенные с нарушением порядка, сроков и формы, предусмотренных настоящим Порядком, учету и рассмотрению не подлежат.</w:t>
      </w:r>
    </w:p>
    <w:p w:rsidR="00E96C9B" w:rsidRPr="002A1C71" w:rsidRDefault="00E96C9B" w:rsidP="00E96C9B">
      <w:pPr>
        <w:spacing w:after="0" w:line="240" w:lineRule="auto"/>
        <w:ind w:firstLine="709"/>
        <w:jc w:val="both"/>
        <w:rPr>
          <w:sz w:val="26"/>
          <w:szCs w:val="26"/>
        </w:rPr>
      </w:pPr>
    </w:p>
    <w:p w:rsidR="00E96C9B" w:rsidRPr="002A1C71" w:rsidRDefault="00E96C9B" w:rsidP="00E96C9B">
      <w:pPr>
        <w:pStyle w:val="ConsPlusTitle"/>
        <w:jc w:val="center"/>
        <w:outlineLvl w:val="1"/>
        <w:rPr>
          <w:rFonts w:ascii="Times New Roman" w:hAnsi="Times New Roman" w:cs="Times New Roman"/>
          <w:sz w:val="26"/>
          <w:szCs w:val="26"/>
        </w:rPr>
      </w:pPr>
      <w:r w:rsidRPr="002A1C71">
        <w:rPr>
          <w:rFonts w:ascii="Times New Roman" w:hAnsi="Times New Roman" w:cs="Times New Roman"/>
          <w:sz w:val="26"/>
          <w:szCs w:val="26"/>
        </w:rPr>
        <w:t>7. Порядок проведения публичных слушаний</w:t>
      </w:r>
    </w:p>
    <w:p w:rsidR="00E96C9B" w:rsidRPr="00056068" w:rsidRDefault="00E96C9B" w:rsidP="00E96C9B">
      <w:pPr>
        <w:pStyle w:val="ConsPlusNormal"/>
        <w:jc w:val="both"/>
        <w:rPr>
          <w:rFonts w:ascii="Times New Roman" w:hAnsi="Times New Roman" w:cs="Times New Roman"/>
          <w:sz w:val="26"/>
          <w:szCs w:val="26"/>
        </w:rPr>
      </w:pPr>
    </w:p>
    <w:p w:rsidR="00E96C9B" w:rsidRDefault="00E96C9B" w:rsidP="00E96C9B">
      <w:pPr>
        <w:spacing w:after="0" w:line="240" w:lineRule="auto"/>
        <w:ind w:firstLine="539"/>
        <w:jc w:val="both"/>
        <w:rPr>
          <w:rFonts w:ascii="Times New Roman" w:hAnsi="Times New Roman" w:cs="Times New Roman"/>
          <w:sz w:val="26"/>
          <w:szCs w:val="26"/>
        </w:rPr>
      </w:pPr>
      <w:r w:rsidRPr="7EA5C7D0">
        <w:rPr>
          <w:rFonts w:ascii="Times New Roman" w:hAnsi="Times New Roman" w:cs="Times New Roman"/>
          <w:sz w:val="26"/>
          <w:szCs w:val="26"/>
        </w:rPr>
        <w:t>7.1. При проведении публичных слушаний, решение о которых принято Советом депутатов, председательствующим является Председатель Совета депутатов либо председательствующий на заседании Совета депутатов, на котором было принято решение о назначении публичных слушаний. В случае временного отсутствия Председателя Совета депутатов по его поручению председательствующим на публичных слушаниях назначается заместитель председателя Совета депутатов или уполномоченный депутат Совета депутатов.</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7EA5C7D0">
        <w:rPr>
          <w:rFonts w:ascii="Times New Roman" w:hAnsi="Times New Roman" w:cs="Times New Roman"/>
          <w:sz w:val="26"/>
          <w:szCs w:val="26"/>
        </w:rPr>
        <w:t xml:space="preserve">7.2. При проведении публичных слушаний, решение о которых принято Главой городского округа, председательствующим на </w:t>
      </w:r>
      <w:proofErr w:type="gramStart"/>
      <w:r w:rsidRPr="7EA5C7D0">
        <w:rPr>
          <w:rFonts w:ascii="Times New Roman" w:hAnsi="Times New Roman" w:cs="Times New Roman"/>
          <w:sz w:val="26"/>
          <w:szCs w:val="26"/>
        </w:rPr>
        <w:t>указанных</w:t>
      </w:r>
      <w:r>
        <w:rPr>
          <w:rFonts w:ascii="Times New Roman" w:hAnsi="Times New Roman" w:cs="Times New Roman"/>
          <w:sz w:val="26"/>
          <w:szCs w:val="26"/>
        </w:rPr>
        <w:t xml:space="preserve"> </w:t>
      </w:r>
      <w:r w:rsidRPr="7EA5C7D0">
        <w:rPr>
          <w:rFonts w:ascii="Times New Roman" w:hAnsi="Times New Roman" w:cs="Times New Roman"/>
          <w:sz w:val="26"/>
          <w:szCs w:val="26"/>
        </w:rPr>
        <w:t>слушаниях</w:t>
      </w:r>
      <w:proofErr w:type="gramEnd"/>
      <w:r w:rsidRPr="7EA5C7D0">
        <w:rPr>
          <w:rFonts w:ascii="Times New Roman" w:hAnsi="Times New Roman" w:cs="Times New Roman"/>
          <w:sz w:val="26"/>
          <w:szCs w:val="26"/>
        </w:rPr>
        <w:t xml:space="preserve"> является Глава городского округа либо по его поручению иное должностное лицо.</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7.3. Председательствующий ведет слушания и следит за порядком обсуждения вопросов повестки дня слушаний.</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7.4.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7.5. Заслушивается доклад по обсуждаемому вопросу, разработанный на основании представленных замечаний и предложений.</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7.6. По окончании выступления вопросы участниками слушаний по обсуждаемой теме могут быть заданы как в устной, так и письменной формах.</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7.7. Очередность выступлений определяется очередностью подачи заявок, зарегистрированных комиссией, как до дня публичных слушаний, так и в течение процедуры слушаний.</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7.8. 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7.9. На слушаниях ведется протокол, который подписывается председательствующим и секретарем.</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7.10.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7EA5C7D0">
        <w:rPr>
          <w:rFonts w:ascii="Times New Roman" w:hAnsi="Times New Roman" w:cs="Times New Roman"/>
          <w:sz w:val="26"/>
          <w:szCs w:val="26"/>
        </w:rPr>
        <w:t>7.11. В случае отсутствия жителей на обсуждаемом вопросе мнение жителей считается положительным.</w:t>
      </w:r>
    </w:p>
    <w:p w:rsidR="00E96C9B" w:rsidRDefault="00E96C9B" w:rsidP="00E96C9B">
      <w:pPr>
        <w:spacing w:after="0" w:line="240" w:lineRule="auto"/>
        <w:ind w:firstLine="539"/>
        <w:jc w:val="both"/>
        <w:rPr>
          <w:rFonts w:ascii="Times New Roman" w:hAnsi="Times New Roman" w:cs="Times New Roman"/>
          <w:sz w:val="26"/>
          <w:szCs w:val="26"/>
        </w:rPr>
      </w:pPr>
      <w:r w:rsidRPr="7EA5C7D0">
        <w:rPr>
          <w:rFonts w:ascii="Times New Roman" w:hAnsi="Times New Roman" w:cs="Times New Roman"/>
          <w:sz w:val="26"/>
          <w:szCs w:val="26"/>
        </w:rPr>
        <w:t>7.12. Решение, принятое на публичных слушаниях, носит рекомендательный характер для органов местного самоуправления.</w:t>
      </w:r>
    </w:p>
    <w:p w:rsidR="00E96C9B" w:rsidRPr="00056068" w:rsidRDefault="00E96C9B" w:rsidP="00E96C9B">
      <w:pPr>
        <w:pStyle w:val="ConsPlusNormal"/>
        <w:jc w:val="both"/>
        <w:rPr>
          <w:rFonts w:ascii="Times New Roman" w:hAnsi="Times New Roman" w:cs="Times New Roman"/>
          <w:sz w:val="26"/>
          <w:szCs w:val="26"/>
        </w:rPr>
      </w:pPr>
    </w:p>
    <w:p w:rsidR="00E96C9B" w:rsidRPr="00056068" w:rsidRDefault="00E96C9B" w:rsidP="00E96C9B">
      <w:pPr>
        <w:pStyle w:val="ConsPlusTitle"/>
        <w:jc w:val="center"/>
        <w:outlineLvl w:val="1"/>
        <w:rPr>
          <w:rFonts w:ascii="Times New Roman" w:hAnsi="Times New Roman" w:cs="Times New Roman"/>
          <w:sz w:val="26"/>
          <w:szCs w:val="26"/>
        </w:rPr>
      </w:pPr>
      <w:r w:rsidRPr="00056068">
        <w:rPr>
          <w:rFonts w:ascii="Times New Roman" w:hAnsi="Times New Roman" w:cs="Times New Roman"/>
          <w:sz w:val="26"/>
          <w:szCs w:val="26"/>
        </w:rPr>
        <w:t>8. Итоги публичных слушаний</w:t>
      </w:r>
    </w:p>
    <w:p w:rsidR="00E96C9B" w:rsidRPr="00056068" w:rsidRDefault="00E96C9B" w:rsidP="00E96C9B">
      <w:pPr>
        <w:pStyle w:val="ConsPlusNormal"/>
        <w:jc w:val="both"/>
        <w:rPr>
          <w:rFonts w:ascii="Times New Roman" w:hAnsi="Times New Roman" w:cs="Times New Roman"/>
          <w:sz w:val="26"/>
          <w:szCs w:val="26"/>
        </w:rPr>
      </w:pP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8.1. Глава городского округа, Совет депутатов с учетом заключения о результатах публичных слушаний принимают решение об утверждении или отклонении обсуждаемых проектов.</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7EA5C7D0">
        <w:rPr>
          <w:rFonts w:ascii="Times New Roman" w:hAnsi="Times New Roman" w:cs="Times New Roman"/>
          <w:sz w:val="26"/>
          <w:szCs w:val="26"/>
        </w:rPr>
        <w:t xml:space="preserve">8.2. </w:t>
      </w:r>
      <w:hyperlink r:id="rId13">
        <w:r w:rsidRPr="7EA5C7D0">
          <w:rPr>
            <w:rFonts w:ascii="Times New Roman" w:hAnsi="Times New Roman" w:cs="Times New Roman"/>
            <w:sz w:val="26"/>
            <w:szCs w:val="26"/>
          </w:rPr>
          <w:t>Заключение</w:t>
        </w:r>
      </w:hyperlink>
      <w:r w:rsidRPr="7EA5C7D0">
        <w:rPr>
          <w:rFonts w:ascii="Times New Roman" w:hAnsi="Times New Roman" w:cs="Times New Roman"/>
          <w:sz w:val="26"/>
          <w:szCs w:val="26"/>
        </w:rPr>
        <w:t xml:space="preserve"> (приложение № 3) по результатам публичных слушаний подлежит обязательному опубликованию (обнародованию) в печатном средстве массовой информации и на официальном сайте Одинцовского городского округа не позднее 20 дней после проведения публичных слушаний.</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7EA5C7D0">
        <w:rPr>
          <w:rFonts w:ascii="Times New Roman" w:hAnsi="Times New Roman" w:cs="Times New Roman"/>
          <w:sz w:val="26"/>
          <w:szCs w:val="26"/>
        </w:rPr>
        <w:t>8.3. Материалы по результатам публичных слушаний, назначенных Советом депутатов, хранятся в организационном отделе Администрации Одинцовского городского округа в течение срока полномочий депутатов текущего созыва, а по истечении этого срока передаются в архив Одинцовского городского округа.</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sidRPr="7EA5C7D0">
        <w:rPr>
          <w:rFonts w:ascii="Times New Roman" w:hAnsi="Times New Roman" w:cs="Times New Roman"/>
          <w:sz w:val="26"/>
          <w:szCs w:val="26"/>
        </w:rPr>
        <w:t>8.4. В случае назначения публичных слушаний Главой городского округа материалы публичных слушаний хранятся в Администрации Одинцовского городского округа до передачи в архив Одинцовского городского округа.</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p>
    <w:p w:rsidR="00E96C9B" w:rsidRDefault="00E96C9B" w:rsidP="00E96C9B">
      <w:pPr>
        <w:autoSpaceDE w:val="0"/>
        <w:autoSpaceDN w:val="0"/>
        <w:adjustRightInd w:val="0"/>
        <w:spacing w:after="0" w:line="240" w:lineRule="auto"/>
        <w:ind w:firstLine="540"/>
        <w:jc w:val="center"/>
        <w:rPr>
          <w:rFonts w:ascii="Times New Roman" w:hAnsi="Times New Roman" w:cs="Times New Roman"/>
          <w:b/>
          <w:sz w:val="26"/>
          <w:szCs w:val="26"/>
        </w:rPr>
      </w:pPr>
      <w:r w:rsidRPr="008E088C">
        <w:rPr>
          <w:rFonts w:ascii="Times New Roman" w:hAnsi="Times New Roman" w:cs="Times New Roman"/>
          <w:b/>
          <w:sz w:val="26"/>
          <w:szCs w:val="26"/>
        </w:rPr>
        <w:t>9. Время проведения публичных слушаний</w:t>
      </w:r>
    </w:p>
    <w:p w:rsidR="00E96C9B" w:rsidRPr="008E088C" w:rsidRDefault="00E96C9B" w:rsidP="00E96C9B">
      <w:pPr>
        <w:autoSpaceDE w:val="0"/>
        <w:autoSpaceDN w:val="0"/>
        <w:adjustRightInd w:val="0"/>
        <w:spacing w:after="0" w:line="240" w:lineRule="auto"/>
        <w:ind w:firstLine="540"/>
        <w:jc w:val="center"/>
        <w:rPr>
          <w:rFonts w:ascii="Times New Roman" w:hAnsi="Times New Roman" w:cs="Times New Roman"/>
          <w:b/>
          <w:sz w:val="26"/>
          <w:szCs w:val="26"/>
        </w:rPr>
      </w:pP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9.1. Публичные слушания проводятся по нерабочим дням с 11 часов до 18 часов по местному времени либо по рабочим дням с 16 часов до 22 часов по местному времени. Не допускается назначение публичных слушаний на предпраздничный и нерабочий праздничный дни, а также на день, следующий за нерабочим праздничным днем.</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9.2. Публичные слушания должны проводиться в муниципальных зданиях, находящихся на территории, в отношении которой осуществлена разработка (подготовка) документации, или в зданиях, находящихся поблизости к указанной территории.</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9.3. Комиссия обязана обеспечить беспрепятственный доступ в помещение, в котором проводятся слушания, всех желающих участвовать в слушаниях.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p>
    <w:p w:rsidR="00E96C9B" w:rsidRDefault="00E96C9B" w:rsidP="00E96C9B">
      <w:pPr>
        <w:pStyle w:val="ConsPlusTitle"/>
        <w:jc w:val="center"/>
        <w:outlineLvl w:val="1"/>
        <w:rPr>
          <w:rFonts w:ascii="Times New Roman" w:hAnsi="Times New Roman" w:cs="Times New Roman"/>
          <w:sz w:val="26"/>
          <w:szCs w:val="26"/>
        </w:rPr>
      </w:pPr>
      <w:r w:rsidRPr="008E088C">
        <w:rPr>
          <w:rFonts w:ascii="Times New Roman" w:hAnsi="Times New Roman" w:cs="Times New Roman"/>
          <w:sz w:val="26"/>
          <w:szCs w:val="26"/>
        </w:rPr>
        <w:t>10. Основания прекращения проведения публичных слушаний</w:t>
      </w:r>
    </w:p>
    <w:p w:rsidR="00E96C9B" w:rsidRPr="008E088C" w:rsidRDefault="00E96C9B" w:rsidP="00E96C9B">
      <w:pPr>
        <w:pStyle w:val="ConsPlusTitle"/>
        <w:jc w:val="center"/>
        <w:outlineLvl w:val="1"/>
        <w:rPr>
          <w:rFonts w:ascii="Times New Roman" w:hAnsi="Times New Roman" w:cs="Times New Roman"/>
          <w:sz w:val="26"/>
          <w:szCs w:val="26"/>
        </w:rPr>
      </w:pP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10.1. Основанием для прекращения проведения публичных слушаний является:</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10.1.1. Создание реальной угрозы для жизни и здоровья граждан, а также для имущества физических и юридических лиц.</w:t>
      </w:r>
    </w:p>
    <w:p w:rsidR="00E96C9B" w:rsidRDefault="00E96C9B" w:rsidP="00E96C9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10.1.2. Совершение участниками публичных слушаний противоправных действий и умышленное нарушение организатором требований настоящего Положения.</w:t>
      </w:r>
    </w:p>
    <w:p w:rsidR="00E96C9B" w:rsidRDefault="00E96C9B" w:rsidP="00E96C9B">
      <w:pPr>
        <w:pStyle w:val="ConsPlusTitle"/>
        <w:jc w:val="center"/>
        <w:outlineLvl w:val="1"/>
        <w:rPr>
          <w:rFonts w:ascii="Times New Roman" w:hAnsi="Times New Roman" w:cs="Times New Roman"/>
          <w:sz w:val="26"/>
          <w:szCs w:val="26"/>
        </w:rPr>
      </w:pPr>
    </w:p>
    <w:p w:rsidR="00E96C9B" w:rsidRPr="00056068" w:rsidRDefault="00E96C9B" w:rsidP="00E96C9B">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11</w:t>
      </w:r>
      <w:r w:rsidRPr="00056068">
        <w:rPr>
          <w:rFonts w:ascii="Times New Roman" w:hAnsi="Times New Roman" w:cs="Times New Roman"/>
          <w:sz w:val="26"/>
          <w:szCs w:val="26"/>
        </w:rPr>
        <w:t>. Ответственность должностных лиц за нарушение процедуры</w:t>
      </w:r>
    </w:p>
    <w:p w:rsidR="00E96C9B" w:rsidRPr="00056068" w:rsidRDefault="00E96C9B" w:rsidP="00E96C9B">
      <w:pPr>
        <w:pStyle w:val="ConsPlusTitle"/>
        <w:jc w:val="center"/>
        <w:rPr>
          <w:rFonts w:ascii="Times New Roman" w:hAnsi="Times New Roman" w:cs="Times New Roman"/>
          <w:sz w:val="26"/>
          <w:szCs w:val="26"/>
        </w:rPr>
      </w:pPr>
      <w:r w:rsidRPr="00056068">
        <w:rPr>
          <w:rFonts w:ascii="Times New Roman" w:hAnsi="Times New Roman" w:cs="Times New Roman"/>
          <w:sz w:val="26"/>
          <w:szCs w:val="26"/>
        </w:rPr>
        <w:t>организации и проведения публичных слушаний</w:t>
      </w:r>
    </w:p>
    <w:p w:rsidR="00E96C9B" w:rsidRPr="00056068" w:rsidRDefault="00E96C9B" w:rsidP="00E96C9B">
      <w:pPr>
        <w:pStyle w:val="ConsPlusNormal"/>
        <w:jc w:val="both"/>
        <w:rPr>
          <w:rFonts w:ascii="Times New Roman" w:hAnsi="Times New Roman" w:cs="Times New Roman"/>
          <w:sz w:val="26"/>
          <w:szCs w:val="26"/>
        </w:rPr>
      </w:pPr>
    </w:p>
    <w:p w:rsidR="00E96C9B" w:rsidRPr="00056068" w:rsidRDefault="00E96C9B" w:rsidP="00E96C9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11</w:t>
      </w:r>
      <w:r w:rsidRPr="00056068">
        <w:rPr>
          <w:rFonts w:ascii="Times New Roman" w:hAnsi="Times New Roman" w:cs="Times New Roman"/>
          <w:sz w:val="26"/>
          <w:szCs w:val="26"/>
        </w:rPr>
        <w:t>.1. Должностные лица, нарушившие порядок организации и проведения публичных слушаний, предусмотренный настоящим Положением, привлекаются к ответственности в соответствии с законодательством Российской Федерации.</w:t>
      </w:r>
    </w:p>
    <w:p w:rsidR="00E96C9B" w:rsidRDefault="00E96C9B" w:rsidP="00E96C9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11</w:t>
      </w:r>
      <w:r w:rsidRPr="00056068">
        <w:rPr>
          <w:rFonts w:ascii="Times New Roman" w:hAnsi="Times New Roman" w:cs="Times New Roman"/>
          <w:sz w:val="26"/>
          <w:szCs w:val="26"/>
        </w:rPr>
        <w:t>.2. Публичные слушания, организованные с нарушением порядка, предусмотренного законодательством Российской Федерации и настоящим Положением,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публичные слушания.</w:t>
      </w:r>
    </w:p>
    <w:p w:rsidR="00E96C9B" w:rsidRPr="00056068" w:rsidRDefault="00E96C9B" w:rsidP="00E96C9B">
      <w:pPr>
        <w:pStyle w:val="ConsPlusNormal"/>
        <w:jc w:val="both"/>
        <w:rPr>
          <w:rFonts w:ascii="Times New Roman" w:hAnsi="Times New Roman" w:cs="Times New Roman"/>
          <w:sz w:val="26"/>
          <w:szCs w:val="26"/>
        </w:rPr>
      </w:pPr>
    </w:p>
    <w:p w:rsidR="00E96C9B" w:rsidRDefault="00E96C9B" w:rsidP="00E96C9B">
      <w:pPr>
        <w:pStyle w:val="ConsPlusNormal"/>
        <w:rPr>
          <w:rFonts w:ascii="Times New Roman" w:hAnsi="Times New Roman" w:cs="Times New Roman"/>
          <w:sz w:val="26"/>
          <w:szCs w:val="26"/>
        </w:rPr>
      </w:pPr>
      <w:r>
        <w:rPr>
          <w:rFonts w:ascii="Times New Roman" w:hAnsi="Times New Roman" w:cs="Times New Roman"/>
          <w:sz w:val="26"/>
          <w:szCs w:val="26"/>
        </w:rPr>
        <w:t>Председатель Совета депутатов</w:t>
      </w:r>
    </w:p>
    <w:p w:rsidR="00E96C9B" w:rsidRDefault="00E96C9B" w:rsidP="00E96C9B">
      <w:pPr>
        <w:pStyle w:val="ConsPlusNormal"/>
        <w:rPr>
          <w:rFonts w:ascii="Times New Roman" w:hAnsi="Times New Roman" w:cs="Times New Roman"/>
          <w:sz w:val="26"/>
          <w:szCs w:val="26"/>
        </w:rPr>
      </w:pPr>
      <w:r>
        <w:rPr>
          <w:rFonts w:ascii="Times New Roman" w:hAnsi="Times New Roman" w:cs="Times New Roman"/>
          <w:sz w:val="26"/>
          <w:szCs w:val="26"/>
        </w:rPr>
        <w:t>Одинцовского городского округа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Т.В. Одинцова</w:t>
      </w:r>
    </w:p>
    <w:p w:rsidR="00E96C9B" w:rsidRDefault="00E96C9B" w:rsidP="00E96C9B">
      <w:pPr>
        <w:spacing w:after="0" w:line="240" w:lineRule="auto"/>
        <w:rPr>
          <w:rFonts w:ascii="Times New Roman" w:hAnsi="Times New Roman" w:cs="Times New Roman"/>
          <w:sz w:val="26"/>
          <w:szCs w:val="26"/>
        </w:rPr>
      </w:pPr>
    </w:p>
    <w:p w:rsidR="00E96C9B" w:rsidRDefault="00E96C9B" w:rsidP="00E96C9B">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E96C9B" w:rsidRDefault="00E96C9B" w:rsidP="00E96C9B">
      <w:pPr>
        <w:autoSpaceDE w:val="0"/>
        <w:autoSpaceDN w:val="0"/>
        <w:adjustRightInd w:val="0"/>
        <w:spacing w:after="0" w:line="240" w:lineRule="auto"/>
        <w:ind w:left="6804"/>
        <w:jc w:val="center"/>
        <w:outlineLvl w:val="0"/>
        <w:rPr>
          <w:rFonts w:ascii="Times New Roman" w:hAnsi="Times New Roman" w:cs="Times New Roman"/>
          <w:sz w:val="26"/>
          <w:szCs w:val="26"/>
        </w:rPr>
      </w:pPr>
      <w:r>
        <w:rPr>
          <w:rFonts w:ascii="Times New Roman" w:hAnsi="Times New Roman" w:cs="Times New Roman"/>
          <w:sz w:val="26"/>
          <w:szCs w:val="26"/>
        </w:rPr>
        <w:t>Приложение № 1</w:t>
      </w:r>
    </w:p>
    <w:p w:rsidR="00E96C9B" w:rsidRDefault="00E96C9B" w:rsidP="00E96C9B">
      <w:pPr>
        <w:autoSpaceDE w:val="0"/>
        <w:autoSpaceDN w:val="0"/>
        <w:adjustRightInd w:val="0"/>
        <w:spacing w:after="0" w:line="240" w:lineRule="auto"/>
        <w:ind w:left="6804"/>
        <w:jc w:val="center"/>
        <w:rPr>
          <w:rFonts w:ascii="Times New Roman" w:hAnsi="Times New Roman" w:cs="Times New Roman"/>
          <w:sz w:val="26"/>
          <w:szCs w:val="26"/>
        </w:rPr>
      </w:pPr>
      <w:r>
        <w:rPr>
          <w:rFonts w:ascii="Times New Roman" w:hAnsi="Times New Roman" w:cs="Times New Roman"/>
          <w:sz w:val="26"/>
          <w:szCs w:val="26"/>
        </w:rPr>
        <w:t>к Положению</w:t>
      </w:r>
    </w:p>
    <w:p w:rsidR="00E96C9B" w:rsidRDefault="00E96C9B" w:rsidP="00E96C9B">
      <w:pPr>
        <w:autoSpaceDE w:val="0"/>
        <w:autoSpaceDN w:val="0"/>
        <w:adjustRightInd w:val="0"/>
        <w:spacing w:after="0" w:line="240" w:lineRule="auto"/>
        <w:jc w:val="both"/>
        <w:rPr>
          <w:rFonts w:ascii="Times New Roman" w:hAnsi="Times New Roman" w:cs="Times New Roman"/>
          <w:sz w:val="26"/>
          <w:szCs w:val="26"/>
        </w:rPr>
      </w:pPr>
    </w:p>
    <w:p w:rsidR="00E96C9B" w:rsidRDefault="00E96C9B" w:rsidP="00E96C9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СПИСОК</w:t>
      </w:r>
    </w:p>
    <w:p w:rsidR="00E96C9B" w:rsidRDefault="00E96C9B" w:rsidP="00E96C9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ИНИЦИАТИВНОЙ ГРУППЫ</w:t>
      </w:r>
    </w:p>
    <w:p w:rsidR="00E96C9B" w:rsidRDefault="00E96C9B" w:rsidP="00E96C9B">
      <w:pPr>
        <w:autoSpaceDE w:val="0"/>
        <w:autoSpaceDN w:val="0"/>
        <w:adjustRightInd w:val="0"/>
        <w:spacing w:after="0" w:line="240" w:lineRule="auto"/>
        <w:jc w:val="center"/>
        <w:rPr>
          <w:rFonts w:ascii="Times New Roman" w:hAnsi="Times New Roman" w:cs="Times New Roman"/>
          <w:b/>
          <w:bCs/>
          <w:sz w:val="26"/>
          <w:szCs w:val="26"/>
        </w:rPr>
      </w:pPr>
    </w:p>
    <w:p w:rsidR="00E96C9B" w:rsidRDefault="00E96C9B" w:rsidP="00E96C9B">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567"/>
        <w:gridCol w:w="3210"/>
        <w:gridCol w:w="1861"/>
        <w:gridCol w:w="1864"/>
        <w:gridCol w:w="1848"/>
      </w:tblGrid>
      <w:tr w:rsidR="00E96C9B" w:rsidTr="00055BBA">
        <w:tc>
          <w:tcPr>
            <w:tcW w:w="562" w:type="dxa"/>
            <w:vAlign w:val="center"/>
          </w:tcPr>
          <w:p w:rsidR="00E96C9B" w:rsidRPr="00423505" w:rsidRDefault="00E96C9B" w:rsidP="00055BBA">
            <w:pPr>
              <w:autoSpaceDE w:val="0"/>
              <w:autoSpaceDN w:val="0"/>
              <w:adjustRightInd w:val="0"/>
              <w:jc w:val="center"/>
              <w:rPr>
                <w:rFonts w:ascii="Times New Roman" w:hAnsi="Times New Roman" w:cs="Times New Roman"/>
                <w:bCs/>
                <w:sz w:val="26"/>
                <w:szCs w:val="26"/>
              </w:rPr>
            </w:pPr>
            <w:r w:rsidRPr="00423505">
              <w:rPr>
                <w:rFonts w:ascii="Times New Roman" w:hAnsi="Times New Roman" w:cs="Times New Roman"/>
                <w:bCs/>
                <w:sz w:val="26"/>
                <w:szCs w:val="26"/>
              </w:rPr>
              <w:t>№ п/п</w:t>
            </w:r>
          </w:p>
        </w:tc>
        <w:tc>
          <w:tcPr>
            <w:tcW w:w="3210" w:type="dxa"/>
            <w:vAlign w:val="center"/>
          </w:tcPr>
          <w:p w:rsidR="00E96C9B" w:rsidRPr="00423505" w:rsidRDefault="00E96C9B" w:rsidP="00055BBA">
            <w:pPr>
              <w:autoSpaceDE w:val="0"/>
              <w:autoSpaceDN w:val="0"/>
              <w:adjustRightInd w:val="0"/>
              <w:jc w:val="center"/>
              <w:rPr>
                <w:rFonts w:ascii="Times New Roman" w:hAnsi="Times New Roman" w:cs="Times New Roman"/>
                <w:bCs/>
                <w:sz w:val="26"/>
                <w:szCs w:val="26"/>
              </w:rPr>
            </w:pPr>
            <w:r w:rsidRPr="00423505">
              <w:rPr>
                <w:rFonts w:ascii="Times New Roman" w:hAnsi="Times New Roman" w:cs="Times New Roman"/>
                <w:bCs/>
                <w:sz w:val="26"/>
                <w:szCs w:val="26"/>
              </w:rPr>
              <w:t>Ф.И.О. члена инициативной группы</w:t>
            </w:r>
          </w:p>
        </w:tc>
        <w:tc>
          <w:tcPr>
            <w:tcW w:w="1861" w:type="dxa"/>
            <w:vAlign w:val="center"/>
          </w:tcPr>
          <w:p w:rsidR="00E96C9B" w:rsidRPr="00423505" w:rsidRDefault="00E96C9B" w:rsidP="00055BBA">
            <w:pPr>
              <w:autoSpaceDE w:val="0"/>
              <w:autoSpaceDN w:val="0"/>
              <w:adjustRightInd w:val="0"/>
              <w:jc w:val="center"/>
              <w:rPr>
                <w:rFonts w:ascii="Times New Roman" w:hAnsi="Times New Roman" w:cs="Times New Roman"/>
                <w:bCs/>
                <w:sz w:val="26"/>
                <w:szCs w:val="26"/>
              </w:rPr>
            </w:pPr>
            <w:r w:rsidRPr="00423505">
              <w:rPr>
                <w:rFonts w:ascii="Times New Roman" w:hAnsi="Times New Roman" w:cs="Times New Roman"/>
                <w:bCs/>
                <w:sz w:val="26"/>
                <w:szCs w:val="26"/>
              </w:rPr>
              <w:t>Адрес места жительства (с указанием индекса)</w:t>
            </w:r>
          </w:p>
        </w:tc>
        <w:tc>
          <w:tcPr>
            <w:tcW w:w="1864" w:type="dxa"/>
            <w:vAlign w:val="center"/>
          </w:tcPr>
          <w:p w:rsidR="00E96C9B" w:rsidRPr="00423505" w:rsidRDefault="00E96C9B" w:rsidP="00055BBA">
            <w:pPr>
              <w:autoSpaceDE w:val="0"/>
              <w:autoSpaceDN w:val="0"/>
              <w:adjustRightInd w:val="0"/>
              <w:jc w:val="center"/>
              <w:rPr>
                <w:rFonts w:ascii="Times New Roman" w:hAnsi="Times New Roman" w:cs="Times New Roman"/>
                <w:bCs/>
                <w:sz w:val="26"/>
                <w:szCs w:val="26"/>
              </w:rPr>
            </w:pPr>
            <w:r w:rsidRPr="00423505">
              <w:rPr>
                <w:rFonts w:ascii="Times New Roman" w:hAnsi="Times New Roman" w:cs="Times New Roman"/>
                <w:bCs/>
                <w:sz w:val="26"/>
                <w:szCs w:val="26"/>
              </w:rPr>
              <w:t>Номер контактного телефона</w:t>
            </w:r>
          </w:p>
        </w:tc>
        <w:tc>
          <w:tcPr>
            <w:tcW w:w="1848" w:type="dxa"/>
            <w:vAlign w:val="center"/>
          </w:tcPr>
          <w:p w:rsidR="00E96C9B" w:rsidRPr="00423505" w:rsidRDefault="00E96C9B" w:rsidP="00055BBA">
            <w:pPr>
              <w:autoSpaceDE w:val="0"/>
              <w:autoSpaceDN w:val="0"/>
              <w:adjustRightInd w:val="0"/>
              <w:jc w:val="center"/>
              <w:rPr>
                <w:rFonts w:ascii="Times New Roman" w:hAnsi="Times New Roman" w:cs="Times New Roman"/>
                <w:bCs/>
                <w:sz w:val="26"/>
                <w:szCs w:val="26"/>
              </w:rPr>
            </w:pPr>
            <w:r w:rsidRPr="00423505">
              <w:rPr>
                <w:rFonts w:ascii="Times New Roman" w:hAnsi="Times New Roman" w:cs="Times New Roman"/>
                <w:bCs/>
                <w:sz w:val="26"/>
                <w:szCs w:val="26"/>
              </w:rPr>
              <w:t>Личная подпись</w:t>
            </w:r>
          </w:p>
        </w:tc>
      </w:tr>
      <w:tr w:rsidR="00E96C9B" w:rsidTr="00055BBA">
        <w:tc>
          <w:tcPr>
            <w:tcW w:w="562" w:type="dxa"/>
          </w:tcPr>
          <w:p w:rsidR="00E96C9B" w:rsidRDefault="00E96C9B" w:rsidP="00055BBA">
            <w:pPr>
              <w:autoSpaceDE w:val="0"/>
              <w:autoSpaceDN w:val="0"/>
              <w:adjustRightInd w:val="0"/>
              <w:jc w:val="center"/>
              <w:rPr>
                <w:rFonts w:ascii="Times New Roman" w:hAnsi="Times New Roman" w:cs="Times New Roman"/>
                <w:b/>
                <w:bCs/>
                <w:sz w:val="26"/>
                <w:szCs w:val="26"/>
              </w:rPr>
            </w:pPr>
          </w:p>
        </w:tc>
        <w:tc>
          <w:tcPr>
            <w:tcW w:w="3210" w:type="dxa"/>
          </w:tcPr>
          <w:p w:rsidR="00E96C9B" w:rsidRDefault="00E96C9B" w:rsidP="00055BBA">
            <w:pPr>
              <w:autoSpaceDE w:val="0"/>
              <w:autoSpaceDN w:val="0"/>
              <w:adjustRightInd w:val="0"/>
              <w:jc w:val="center"/>
              <w:rPr>
                <w:rFonts w:ascii="Times New Roman" w:hAnsi="Times New Roman" w:cs="Times New Roman"/>
                <w:b/>
                <w:bCs/>
                <w:sz w:val="26"/>
                <w:szCs w:val="26"/>
              </w:rPr>
            </w:pPr>
          </w:p>
        </w:tc>
        <w:tc>
          <w:tcPr>
            <w:tcW w:w="1861" w:type="dxa"/>
          </w:tcPr>
          <w:p w:rsidR="00E96C9B" w:rsidRDefault="00E96C9B" w:rsidP="00055BBA">
            <w:pPr>
              <w:autoSpaceDE w:val="0"/>
              <w:autoSpaceDN w:val="0"/>
              <w:adjustRightInd w:val="0"/>
              <w:jc w:val="center"/>
              <w:rPr>
                <w:rFonts w:ascii="Times New Roman" w:hAnsi="Times New Roman" w:cs="Times New Roman"/>
                <w:b/>
                <w:bCs/>
                <w:sz w:val="26"/>
                <w:szCs w:val="26"/>
              </w:rPr>
            </w:pPr>
          </w:p>
        </w:tc>
        <w:tc>
          <w:tcPr>
            <w:tcW w:w="1864" w:type="dxa"/>
          </w:tcPr>
          <w:p w:rsidR="00E96C9B" w:rsidRDefault="00E96C9B" w:rsidP="00055BBA">
            <w:pPr>
              <w:autoSpaceDE w:val="0"/>
              <w:autoSpaceDN w:val="0"/>
              <w:adjustRightInd w:val="0"/>
              <w:jc w:val="center"/>
              <w:rPr>
                <w:rFonts w:ascii="Times New Roman" w:hAnsi="Times New Roman" w:cs="Times New Roman"/>
                <w:b/>
                <w:bCs/>
                <w:sz w:val="26"/>
                <w:szCs w:val="26"/>
              </w:rPr>
            </w:pPr>
          </w:p>
        </w:tc>
        <w:tc>
          <w:tcPr>
            <w:tcW w:w="1848" w:type="dxa"/>
          </w:tcPr>
          <w:p w:rsidR="00E96C9B" w:rsidRDefault="00E96C9B" w:rsidP="00055BBA">
            <w:pPr>
              <w:autoSpaceDE w:val="0"/>
              <w:autoSpaceDN w:val="0"/>
              <w:adjustRightInd w:val="0"/>
              <w:jc w:val="center"/>
              <w:rPr>
                <w:rFonts w:ascii="Times New Roman" w:hAnsi="Times New Roman" w:cs="Times New Roman"/>
                <w:b/>
                <w:bCs/>
                <w:sz w:val="26"/>
                <w:szCs w:val="26"/>
              </w:rPr>
            </w:pPr>
          </w:p>
        </w:tc>
      </w:tr>
      <w:tr w:rsidR="00E96C9B" w:rsidTr="00055BBA">
        <w:tc>
          <w:tcPr>
            <w:tcW w:w="562" w:type="dxa"/>
          </w:tcPr>
          <w:p w:rsidR="00E96C9B" w:rsidRDefault="00E96C9B" w:rsidP="00055BBA">
            <w:pPr>
              <w:autoSpaceDE w:val="0"/>
              <w:autoSpaceDN w:val="0"/>
              <w:adjustRightInd w:val="0"/>
              <w:jc w:val="center"/>
              <w:rPr>
                <w:rFonts w:ascii="Times New Roman" w:hAnsi="Times New Roman" w:cs="Times New Roman"/>
                <w:b/>
                <w:bCs/>
                <w:sz w:val="26"/>
                <w:szCs w:val="26"/>
              </w:rPr>
            </w:pPr>
          </w:p>
        </w:tc>
        <w:tc>
          <w:tcPr>
            <w:tcW w:w="3210" w:type="dxa"/>
          </w:tcPr>
          <w:p w:rsidR="00E96C9B" w:rsidRDefault="00E96C9B" w:rsidP="00055BBA">
            <w:pPr>
              <w:autoSpaceDE w:val="0"/>
              <w:autoSpaceDN w:val="0"/>
              <w:adjustRightInd w:val="0"/>
              <w:jc w:val="center"/>
              <w:rPr>
                <w:rFonts w:ascii="Times New Roman" w:hAnsi="Times New Roman" w:cs="Times New Roman"/>
                <w:b/>
                <w:bCs/>
                <w:sz w:val="26"/>
                <w:szCs w:val="26"/>
              </w:rPr>
            </w:pPr>
          </w:p>
        </w:tc>
        <w:tc>
          <w:tcPr>
            <w:tcW w:w="1861" w:type="dxa"/>
          </w:tcPr>
          <w:p w:rsidR="00E96C9B" w:rsidRDefault="00E96C9B" w:rsidP="00055BBA">
            <w:pPr>
              <w:autoSpaceDE w:val="0"/>
              <w:autoSpaceDN w:val="0"/>
              <w:adjustRightInd w:val="0"/>
              <w:jc w:val="center"/>
              <w:rPr>
                <w:rFonts w:ascii="Times New Roman" w:hAnsi="Times New Roman" w:cs="Times New Roman"/>
                <w:b/>
                <w:bCs/>
                <w:sz w:val="26"/>
                <w:szCs w:val="26"/>
              </w:rPr>
            </w:pPr>
          </w:p>
        </w:tc>
        <w:tc>
          <w:tcPr>
            <w:tcW w:w="1864" w:type="dxa"/>
          </w:tcPr>
          <w:p w:rsidR="00E96C9B" w:rsidRDefault="00E96C9B" w:rsidP="00055BBA">
            <w:pPr>
              <w:autoSpaceDE w:val="0"/>
              <w:autoSpaceDN w:val="0"/>
              <w:adjustRightInd w:val="0"/>
              <w:jc w:val="center"/>
              <w:rPr>
                <w:rFonts w:ascii="Times New Roman" w:hAnsi="Times New Roman" w:cs="Times New Roman"/>
                <w:b/>
                <w:bCs/>
                <w:sz w:val="26"/>
                <w:szCs w:val="26"/>
              </w:rPr>
            </w:pPr>
          </w:p>
        </w:tc>
        <w:tc>
          <w:tcPr>
            <w:tcW w:w="1848" w:type="dxa"/>
          </w:tcPr>
          <w:p w:rsidR="00E96C9B" w:rsidRDefault="00E96C9B" w:rsidP="00055BBA">
            <w:pPr>
              <w:autoSpaceDE w:val="0"/>
              <w:autoSpaceDN w:val="0"/>
              <w:adjustRightInd w:val="0"/>
              <w:jc w:val="center"/>
              <w:rPr>
                <w:rFonts w:ascii="Times New Roman" w:hAnsi="Times New Roman" w:cs="Times New Roman"/>
                <w:b/>
                <w:bCs/>
                <w:sz w:val="26"/>
                <w:szCs w:val="26"/>
              </w:rPr>
            </w:pPr>
          </w:p>
        </w:tc>
      </w:tr>
    </w:tbl>
    <w:p w:rsidR="00E96C9B" w:rsidRDefault="00E96C9B" w:rsidP="00E96C9B">
      <w:pPr>
        <w:autoSpaceDE w:val="0"/>
        <w:autoSpaceDN w:val="0"/>
        <w:adjustRightInd w:val="0"/>
        <w:spacing w:after="0" w:line="240" w:lineRule="auto"/>
        <w:jc w:val="center"/>
        <w:rPr>
          <w:rFonts w:ascii="Times New Roman" w:hAnsi="Times New Roman" w:cs="Times New Roman"/>
          <w:b/>
          <w:bCs/>
          <w:sz w:val="26"/>
          <w:szCs w:val="26"/>
        </w:rPr>
      </w:pPr>
    </w:p>
    <w:p w:rsidR="00E96C9B" w:rsidRDefault="00E96C9B" w:rsidP="00E96C9B">
      <w:pPr>
        <w:autoSpaceDE w:val="0"/>
        <w:autoSpaceDN w:val="0"/>
        <w:adjustRightInd w:val="0"/>
        <w:spacing w:after="0" w:line="240" w:lineRule="auto"/>
        <w:jc w:val="both"/>
        <w:rPr>
          <w:rFonts w:ascii="Times New Roman" w:hAnsi="Times New Roman" w:cs="Times New Roman"/>
          <w:sz w:val="26"/>
          <w:szCs w:val="26"/>
        </w:rPr>
      </w:pPr>
    </w:p>
    <w:p w:rsidR="00E96C9B" w:rsidRDefault="00E96C9B" w:rsidP="00E96C9B">
      <w:pPr>
        <w:autoSpaceDE w:val="0"/>
        <w:autoSpaceDN w:val="0"/>
        <w:adjustRightInd w:val="0"/>
        <w:spacing w:after="0" w:line="240" w:lineRule="auto"/>
        <w:jc w:val="both"/>
        <w:rPr>
          <w:rFonts w:ascii="Times New Roman" w:hAnsi="Times New Roman" w:cs="Times New Roman"/>
          <w:sz w:val="26"/>
          <w:szCs w:val="26"/>
        </w:rPr>
      </w:pPr>
    </w:p>
    <w:p w:rsidR="00E96C9B" w:rsidRDefault="00E96C9B" w:rsidP="00E96C9B">
      <w:pPr>
        <w:autoSpaceDE w:val="0"/>
        <w:autoSpaceDN w:val="0"/>
        <w:adjustRightInd w:val="0"/>
        <w:spacing w:after="0" w:line="240" w:lineRule="auto"/>
        <w:jc w:val="both"/>
        <w:rPr>
          <w:rFonts w:ascii="Times New Roman" w:hAnsi="Times New Roman" w:cs="Times New Roman"/>
          <w:sz w:val="26"/>
          <w:szCs w:val="26"/>
        </w:rPr>
      </w:pPr>
    </w:p>
    <w:p w:rsidR="00E96C9B" w:rsidRDefault="00E96C9B" w:rsidP="00E96C9B">
      <w:pPr>
        <w:autoSpaceDE w:val="0"/>
        <w:autoSpaceDN w:val="0"/>
        <w:adjustRightInd w:val="0"/>
        <w:spacing w:after="0" w:line="240" w:lineRule="auto"/>
        <w:jc w:val="both"/>
        <w:rPr>
          <w:rFonts w:ascii="Times New Roman" w:hAnsi="Times New Roman" w:cs="Times New Roman"/>
          <w:sz w:val="26"/>
          <w:szCs w:val="26"/>
        </w:rPr>
      </w:pPr>
    </w:p>
    <w:p w:rsidR="00E96C9B" w:rsidRDefault="00E96C9B" w:rsidP="00E96C9B">
      <w:pPr>
        <w:autoSpaceDE w:val="0"/>
        <w:autoSpaceDN w:val="0"/>
        <w:adjustRightInd w:val="0"/>
        <w:spacing w:after="0" w:line="240" w:lineRule="auto"/>
        <w:jc w:val="both"/>
        <w:rPr>
          <w:rFonts w:ascii="Times New Roman" w:hAnsi="Times New Roman" w:cs="Times New Roman"/>
          <w:sz w:val="26"/>
          <w:szCs w:val="26"/>
        </w:rPr>
      </w:pPr>
    </w:p>
    <w:p w:rsidR="00E96C9B" w:rsidRDefault="00E96C9B" w:rsidP="00E96C9B">
      <w:pPr>
        <w:autoSpaceDE w:val="0"/>
        <w:autoSpaceDN w:val="0"/>
        <w:adjustRightInd w:val="0"/>
        <w:spacing w:after="0" w:line="240" w:lineRule="auto"/>
        <w:jc w:val="both"/>
        <w:rPr>
          <w:rFonts w:ascii="Times New Roman" w:hAnsi="Times New Roman" w:cs="Times New Roman"/>
          <w:sz w:val="26"/>
          <w:szCs w:val="26"/>
        </w:rPr>
      </w:pPr>
    </w:p>
    <w:p w:rsidR="00E96C9B" w:rsidRDefault="00E96C9B" w:rsidP="00E96C9B">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E96C9B" w:rsidRDefault="00E96C9B" w:rsidP="00E96C9B">
      <w:pPr>
        <w:autoSpaceDE w:val="0"/>
        <w:autoSpaceDN w:val="0"/>
        <w:adjustRightInd w:val="0"/>
        <w:spacing w:after="0" w:line="240" w:lineRule="auto"/>
        <w:ind w:left="6804"/>
        <w:jc w:val="center"/>
        <w:outlineLvl w:val="0"/>
        <w:rPr>
          <w:rFonts w:ascii="Times New Roman" w:hAnsi="Times New Roman" w:cs="Times New Roman"/>
          <w:sz w:val="26"/>
          <w:szCs w:val="26"/>
        </w:rPr>
      </w:pPr>
      <w:r>
        <w:rPr>
          <w:rFonts w:ascii="Times New Roman" w:hAnsi="Times New Roman" w:cs="Times New Roman"/>
          <w:sz w:val="26"/>
          <w:szCs w:val="26"/>
        </w:rPr>
        <w:t>Приложение № 2</w:t>
      </w:r>
    </w:p>
    <w:p w:rsidR="00E96C9B" w:rsidRDefault="00E96C9B" w:rsidP="00E96C9B">
      <w:pPr>
        <w:autoSpaceDE w:val="0"/>
        <w:autoSpaceDN w:val="0"/>
        <w:adjustRightInd w:val="0"/>
        <w:spacing w:after="0" w:line="240" w:lineRule="auto"/>
        <w:ind w:left="6804"/>
        <w:jc w:val="center"/>
        <w:rPr>
          <w:rFonts w:ascii="Times New Roman" w:hAnsi="Times New Roman" w:cs="Times New Roman"/>
          <w:sz w:val="26"/>
          <w:szCs w:val="26"/>
        </w:rPr>
      </w:pPr>
      <w:r>
        <w:rPr>
          <w:rFonts w:ascii="Times New Roman" w:hAnsi="Times New Roman" w:cs="Times New Roman"/>
          <w:sz w:val="26"/>
          <w:szCs w:val="26"/>
        </w:rPr>
        <w:t>к Положению</w:t>
      </w:r>
    </w:p>
    <w:p w:rsidR="00E96C9B" w:rsidRDefault="00E96C9B" w:rsidP="00E96C9B">
      <w:pPr>
        <w:autoSpaceDE w:val="0"/>
        <w:autoSpaceDN w:val="0"/>
        <w:adjustRightInd w:val="0"/>
        <w:spacing w:after="0" w:line="240" w:lineRule="auto"/>
        <w:ind w:left="6804"/>
        <w:jc w:val="center"/>
        <w:rPr>
          <w:rFonts w:ascii="Times New Roman" w:hAnsi="Times New Roman" w:cs="Times New Roman"/>
          <w:sz w:val="26"/>
          <w:szCs w:val="26"/>
        </w:rPr>
      </w:pPr>
    </w:p>
    <w:p w:rsidR="00E96C9B" w:rsidRDefault="00E96C9B" w:rsidP="00E96C9B">
      <w:pPr>
        <w:autoSpaceDE w:val="0"/>
        <w:autoSpaceDN w:val="0"/>
        <w:adjustRightInd w:val="0"/>
        <w:spacing w:after="0" w:line="240" w:lineRule="auto"/>
        <w:jc w:val="both"/>
        <w:rPr>
          <w:rFonts w:ascii="Times New Roman" w:hAnsi="Times New Roman" w:cs="Times New Roman"/>
          <w:sz w:val="26"/>
          <w:szCs w:val="26"/>
        </w:rPr>
      </w:pPr>
    </w:p>
    <w:p w:rsidR="00E96C9B" w:rsidRPr="00423505" w:rsidRDefault="00E96C9B" w:rsidP="00E96C9B">
      <w:pPr>
        <w:autoSpaceDE w:val="0"/>
        <w:autoSpaceDN w:val="0"/>
        <w:adjustRightInd w:val="0"/>
        <w:spacing w:after="0" w:line="240" w:lineRule="auto"/>
        <w:jc w:val="center"/>
        <w:rPr>
          <w:rFonts w:ascii="Times New Roman" w:hAnsi="Times New Roman" w:cs="Times New Roman"/>
          <w:b/>
          <w:sz w:val="26"/>
          <w:szCs w:val="26"/>
        </w:rPr>
      </w:pPr>
      <w:r w:rsidRPr="00423505">
        <w:rPr>
          <w:rFonts w:ascii="Times New Roman" w:hAnsi="Times New Roman" w:cs="Times New Roman"/>
          <w:b/>
          <w:sz w:val="26"/>
          <w:szCs w:val="26"/>
        </w:rPr>
        <w:t>ПОДПИСНОЙ ЛИСТ</w:t>
      </w:r>
    </w:p>
    <w:p w:rsidR="00E96C9B" w:rsidRPr="00423505" w:rsidRDefault="00E96C9B" w:rsidP="00E96C9B">
      <w:pPr>
        <w:autoSpaceDE w:val="0"/>
        <w:autoSpaceDN w:val="0"/>
        <w:adjustRightInd w:val="0"/>
        <w:spacing w:after="0" w:line="240" w:lineRule="auto"/>
        <w:jc w:val="center"/>
        <w:rPr>
          <w:rFonts w:ascii="Times New Roman" w:hAnsi="Times New Roman" w:cs="Times New Roman"/>
          <w:b/>
          <w:sz w:val="26"/>
          <w:szCs w:val="26"/>
        </w:rPr>
      </w:pPr>
      <w:r w:rsidRPr="00423505">
        <w:rPr>
          <w:rFonts w:ascii="Times New Roman" w:hAnsi="Times New Roman" w:cs="Times New Roman"/>
          <w:b/>
          <w:sz w:val="26"/>
          <w:szCs w:val="26"/>
        </w:rPr>
        <w:t>ПУБЛИЧНЫХ СЛУШАНИЙ</w:t>
      </w:r>
    </w:p>
    <w:p w:rsidR="00E96C9B" w:rsidRDefault="00E96C9B" w:rsidP="00E96C9B">
      <w:pPr>
        <w:autoSpaceDE w:val="0"/>
        <w:autoSpaceDN w:val="0"/>
        <w:adjustRightInd w:val="0"/>
        <w:spacing w:after="0" w:line="240" w:lineRule="auto"/>
        <w:jc w:val="both"/>
        <w:rPr>
          <w:rFonts w:ascii="Times New Roman" w:hAnsi="Times New Roman" w:cs="Times New Roman"/>
          <w:sz w:val="26"/>
          <w:szCs w:val="26"/>
        </w:rPr>
      </w:pPr>
    </w:p>
    <w:p w:rsidR="00E96C9B" w:rsidRPr="00423505" w:rsidRDefault="00E96C9B" w:rsidP="00E96C9B">
      <w:pPr>
        <w:autoSpaceDE w:val="0"/>
        <w:autoSpaceDN w:val="0"/>
        <w:adjustRightInd w:val="0"/>
        <w:spacing w:after="0" w:line="240" w:lineRule="auto"/>
        <w:jc w:val="both"/>
        <w:rPr>
          <w:rFonts w:ascii="Times New Roman" w:hAnsi="Times New Roman" w:cs="Times New Roman"/>
          <w:sz w:val="24"/>
          <w:szCs w:val="24"/>
        </w:rPr>
      </w:pPr>
      <w:r w:rsidRPr="00423505">
        <w:rPr>
          <w:rFonts w:ascii="Times New Roman" w:hAnsi="Times New Roman" w:cs="Times New Roman"/>
          <w:sz w:val="24"/>
          <w:szCs w:val="24"/>
        </w:rPr>
        <w:t xml:space="preserve">    </w:t>
      </w:r>
      <w:proofErr w:type="gramStart"/>
      <w:r w:rsidRPr="00423505">
        <w:rPr>
          <w:rFonts w:ascii="Times New Roman" w:hAnsi="Times New Roman" w:cs="Times New Roman"/>
          <w:sz w:val="24"/>
          <w:szCs w:val="24"/>
        </w:rPr>
        <w:t xml:space="preserve">Мы,   </w:t>
      </w:r>
      <w:proofErr w:type="gramEnd"/>
      <w:r w:rsidRPr="00423505">
        <w:rPr>
          <w:rFonts w:ascii="Times New Roman" w:hAnsi="Times New Roman" w:cs="Times New Roman"/>
          <w:sz w:val="24"/>
          <w:szCs w:val="24"/>
        </w:rPr>
        <w:t>нижеподписавшиеся,  поддерживаем  проведение  публичных  слушаний</w:t>
      </w:r>
      <w:r>
        <w:rPr>
          <w:rFonts w:ascii="Times New Roman" w:hAnsi="Times New Roman" w:cs="Times New Roman"/>
          <w:sz w:val="24"/>
          <w:szCs w:val="24"/>
        </w:rPr>
        <w:t xml:space="preserve"> по теме:</w:t>
      </w:r>
      <w:r w:rsidRPr="00423505">
        <w:rPr>
          <w:rFonts w:ascii="Times New Roman" w:hAnsi="Times New Roman" w:cs="Times New Roman"/>
          <w:sz w:val="24"/>
          <w:szCs w:val="24"/>
        </w:rPr>
        <w:t xml:space="preserve"> </w:t>
      </w:r>
      <w:r>
        <w:rPr>
          <w:rFonts w:ascii="Times New Roman" w:hAnsi="Times New Roman" w:cs="Times New Roman"/>
          <w:sz w:val="24"/>
          <w:szCs w:val="24"/>
        </w:rPr>
        <w:t>«</w:t>
      </w:r>
      <w:r w:rsidRPr="00423505">
        <w:rPr>
          <w:rFonts w:ascii="Times New Roman" w:hAnsi="Times New Roman" w:cs="Times New Roman"/>
          <w:sz w:val="24"/>
          <w:szCs w:val="24"/>
        </w:rPr>
        <w:t>__________________________________________________</w:t>
      </w:r>
      <w:r>
        <w:rPr>
          <w:rFonts w:ascii="Times New Roman" w:hAnsi="Times New Roman" w:cs="Times New Roman"/>
          <w:sz w:val="24"/>
          <w:szCs w:val="24"/>
        </w:rPr>
        <w:t>»</w:t>
      </w:r>
      <w:r w:rsidRPr="00423505">
        <w:rPr>
          <w:rFonts w:ascii="Times New Roman" w:hAnsi="Times New Roman" w:cs="Times New Roman"/>
          <w:sz w:val="24"/>
          <w:szCs w:val="24"/>
        </w:rPr>
        <w:t>, предлагаемых</w:t>
      </w:r>
      <w:r>
        <w:rPr>
          <w:rFonts w:ascii="Times New Roman" w:hAnsi="Times New Roman" w:cs="Times New Roman"/>
          <w:sz w:val="24"/>
          <w:szCs w:val="24"/>
        </w:rPr>
        <w:t>____________</w:t>
      </w:r>
    </w:p>
    <w:p w:rsidR="00E96C9B" w:rsidRDefault="00E96C9B" w:rsidP="00E96C9B">
      <w:pPr>
        <w:spacing w:after="0" w:line="240" w:lineRule="auto"/>
      </w:pPr>
      <w:r>
        <w:t>_____________________________________________________________________________________</w:t>
      </w:r>
    </w:p>
    <w:tbl>
      <w:tblPr>
        <w:tblStyle w:val="a4"/>
        <w:tblW w:w="0" w:type="auto"/>
        <w:tblLook w:val="04A0" w:firstRow="1" w:lastRow="0" w:firstColumn="1" w:lastColumn="0" w:noHBand="0" w:noVBand="1"/>
      </w:tblPr>
      <w:tblGrid>
        <w:gridCol w:w="562"/>
        <w:gridCol w:w="2552"/>
        <w:gridCol w:w="1773"/>
        <w:gridCol w:w="1558"/>
        <w:gridCol w:w="1604"/>
        <w:gridCol w:w="1558"/>
      </w:tblGrid>
      <w:tr w:rsidR="00E96C9B" w:rsidRPr="00423505" w:rsidTr="00055BBA">
        <w:tc>
          <w:tcPr>
            <w:tcW w:w="562" w:type="dxa"/>
            <w:vAlign w:val="center"/>
          </w:tcPr>
          <w:p w:rsidR="00E96C9B" w:rsidRPr="00423505" w:rsidRDefault="00E96C9B" w:rsidP="00055BBA">
            <w:pPr>
              <w:jc w:val="center"/>
              <w:rPr>
                <w:rFonts w:ascii="Times New Roman" w:hAnsi="Times New Roman" w:cs="Times New Roman"/>
                <w:sz w:val="24"/>
                <w:szCs w:val="24"/>
              </w:rPr>
            </w:pPr>
            <w:r w:rsidRPr="00423505">
              <w:rPr>
                <w:rFonts w:ascii="Times New Roman" w:hAnsi="Times New Roman" w:cs="Times New Roman"/>
                <w:sz w:val="24"/>
                <w:szCs w:val="24"/>
              </w:rPr>
              <w:t>№ п/п</w:t>
            </w:r>
          </w:p>
        </w:tc>
        <w:tc>
          <w:tcPr>
            <w:tcW w:w="2552" w:type="dxa"/>
            <w:vAlign w:val="center"/>
          </w:tcPr>
          <w:p w:rsidR="00E96C9B" w:rsidRPr="00423505" w:rsidRDefault="00E96C9B" w:rsidP="00055BBA">
            <w:pPr>
              <w:jc w:val="center"/>
              <w:rPr>
                <w:rFonts w:ascii="Times New Roman" w:hAnsi="Times New Roman" w:cs="Times New Roman"/>
                <w:sz w:val="24"/>
                <w:szCs w:val="24"/>
              </w:rPr>
            </w:pPr>
            <w:r w:rsidRPr="00423505">
              <w:rPr>
                <w:rFonts w:ascii="Times New Roman" w:hAnsi="Times New Roman" w:cs="Times New Roman"/>
                <w:sz w:val="24"/>
                <w:szCs w:val="24"/>
              </w:rPr>
              <w:t>Фамилия, имя, отчество</w:t>
            </w:r>
          </w:p>
        </w:tc>
        <w:tc>
          <w:tcPr>
            <w:tcW w:w="1557" w:type="dxa"/>
            <w:vAlign w:val="center"/>
          </w:tcPr>
          <w:p w:rsidR="00E96C9B" w:rsidRPr="00423505" w:rsidRDefault="00E96C9B" w:rsidP="00055BBA">
            <w:pPr>
              <w:jc w:val="center"/>
              <w:rPr>
                <w:rFonts w:ascii="Times New Roman" w:hAnsi="Times New Roman" w:cs="Times New Roman"/>
                <w:sz w:val="24"/>
                <w:szCs w:val="24"/>
              </w:rPr>
            </w:pPr>
            <w:r w:rsidRPr="00423505">
              <w:rPr>
                <w:rFonts w:ascii="Times New Roman" w:hAnsi="Times New Roman" w:cs="Times New Roman"/>
                <w:sz w:val="24"/>
                <w:szCs w:val="24"/>
              </w:rPr>
              <w:t>Год рождения (в возрасте            18 лет-дополнительно число и месяц рождения)</w:t>
            </w:r>
          </w:p>
        </w:tc>
        <w:tc>
          <w:tcPr>
            <w:tcW w:w="1558" w:type="dxa"/>
            <w:vAlign w:val="center"/>
          </w:tcPr>
          <w:p w:rsidR="00E96C9B" w:rsidRPr="00423505" w:rsidRDefault="00E96C9B" w:rsidP="00055BBA">
            <w:pPr>
              <w:jc w:val="center"/>
              <w:rPr>
                <w:rFonts w:ascii="Times New Roman" w:hAnsi="Times New Roman" w:cs="Times New Roman"/>
                <w:sz w:val="24"/>
                <w:szCs w:val="24"/>
              </w:rPr>
            </w:pPr>
            <w:r w:rsidRPr="00423505">
              <w:rPr>
                <w:rFonts w:ascii="Times New Roman" w:hAnsi="Times New Roman" w:cs="Times New Roman"/>
                <w:sz w:val="24"/>
                <w:szCs w:val="24"/>
              </w:rPr>
              <w:t>Адрес места жительства</w:t>
            </w:r>
          </w:p>
        </w:tc>
        <w:tc>
          <w:tcPr>
            <w:tcW w:w="1558" w:type="dxa"/>
            <w:vAlign w:val="center"/>
          </w:tcPr>
          <w:p w:rsidR="00E96C9B" w:rsidRPr="00423505" w:rsidRDefault="00E96C9B" w:rsidP="00055BBA">
            <w:pPr>
              <w:jc w:val="center"/>
              <w:rPr>
                <w:rFonts w:ascii="Times New Roman" w:hAnsi="Times New Roman" w:cs="Times New Roman"/>
                <w:sz w:val="24"/>
                <w:szCs w:val="24"/>
              </w:rPr>
            </w:pPr>
            <w:r w:rsidRPr="00423505">
              <w:rPr>
                <w:rFonts w:ascii="Times New Roman" w:hAnsi="Times New Roman" w:cs="Times New Roman"/>
                <w:sz w:val="24"/>
                <w:szCs w:val="24"/>
              </w:rPr>
              <w:t>Серия и номер паспорта или документа, заменяющего паспорт гражданина</w:t>
            </w:r>
          </w:p>
        </w:tc>
        <w:tc>
          <w:tcPr>
            <w:tcW w:w="1558" w:type="dxa"/>
            <w:vAlign w:val="center"/>
          </w:tcPr>
          <w:p w:rsidR="00E96C9B" w:rsidRPr="00423505" w:rsidRDefault="00E96C9B" w:rsidP="00055BBA">
            <w:pPr>
              <w:jc w:val="center"/>
              <w:rPr>
                <w:rFonts w:ascii="Times New Roman" w:hAnsi="Times New Roman" w:cs="Times New Roman"/>
                <w:sz w:val="24"/>
                <w:szCs w:val="24"/>
              </w:rPr>
            </w:pPr>
            <w:r w:rsidRPr="00423505">
              <w:rPr>
                <w:rFonts w:ascii="Times New Roman" w:hAnsi="Times New Roman" w:cs="Times New Roman"/>
                <w:sz w:val="24"/>
                <w:szCs w:val="24"/>
              </w:rPr>
              <w:t>Подпись и дата ее внесения</w:t>
            </w:r>
          </w:p>
        </w:tc>
      </w:tr>
      <w:tr w:rsidR="00E96C9B" w:rsidTr="00055BBA">
        <w:trPr>
          <w:trHeight w:val="403"/>
        </w:trPr>
        <w:tc>
          <w:tcPr>
            <w:tcW w:w="562" w:type="dxa"/>
          </w:tcPr>
          <w:p w:rsidR="00E96C9B" w:rsidRDefault="00E96C9B" w:rsidP="00055BBA"/>
        </w:tc>
        <w:tc>
          <w:tcPr>
            <w:tcW w:w="2552" w:type="dxa"/>
          </w:tcPr>
          <w:p w:rsidR="00E96C9B" w:rsidRDefault="00E96C9B" w:rsidP="00055BBA"/>
        </w:tc>
        <w:tc>
          <w:tcPr>
            <w:tcW w:w="1557" w:type="dxa"/>
          </w:tcPr>
          <w:p w:rsidR="00E96C9B" w:rsidRDefault="00E96C9B" w:rsidP="00055BBA"/>
        </w:tc>
        <w:tc>
          <w:tcPr>
            <w:tcW w:w="1558" w:type="dxa"/>
          </w:tcPr>
          <w:p w:rsidR="00E96C9B" w:rsidRDefault="00E96C9B" w:rsidP="00055BBA"/>
        </w:tc>
        <w:tc>
          <w:tcPr>
            <w:tcW w:w="1558" w:type="dxa"/>
          </w:tcPr>
          <w:p w:rsidR="00E96C9B" w:rsidRDefault="00E96C9B" w:rsidP="00055BBA"/>
        </w:tc>
        <w:tc>
          <w:tcPr>
            <w:tcW w:w="1558" w:type="dxa"/>
          </w:tcPr>
          <w:p w:rsidR="00E96C9B" w:rsidRDefault="00E96C9B" w:rsidP="00055BBA"/>
        </w:tc>
      </w:tr>
    </w:tbl>
    <w:p w:rsidR="00E96C9B" w:rsidRDefault="00E96C9B" w:rsidP="00E96C9B">
      <w:pPr>
        <w:autoSpaceDE w:val="0"/>
        <w:autoSpaceDN w:val="0"/>
        <w:adjustRightInd w:val="0"/>
        <w:spacing w:after="0" w:line="240" w:lineRule="auto"/>
        <w:jc w:val="both"/>
        <w:rPr>
          <w:rFonts w:ascii="Times New Roman" w:hAnsi="Times New Roman" w:cs="Times New Roman"/>
          <w:sz w:val="26"/>
          <w:szCs w:val="26"/>
        </w:rPr>
      </w:pPr>
    </w:p>
    <w:p w:rsidR="00E96C9B" w:rsidRPr="00423505" w:rsidRDefault="00E96C9B" w:rsidP="00E96C9B">
      <w:pPr>
        <w:autoSpaceDE w:val="0"/>
        <w:autoSpaceDN w:val="0"/>
        <w:adjustRightInd w:val="0"/>
        <w:spacing w:after="0" w:line="240" w:lineRule="auto"/>
        <w:jc w:val="both"/>
        <w:rPr>
          <w:rFonts w:ascii="Times New Roman" w:hAnsi="Times New Roman" w:cs="Times New Roman"/>
          <w:sz w:val="26"/>
          <w:szCs w:val="26"/>
        </w:rPr>
      </w:pPr>
      <w:r w:rsidRPr="00423505">
        <w:rPr>
          <w:rFonts w:ascii="Times New Roman" w:hAnsi="Times New Roman" w:cs="Times New Roman"/>
          <w:sz w:val="26"/>
          <w:szCs w:val="26"/>
        </w:rPr>
        <w:t>Подписной лист удостоверяю:</w:t>
      </w:r>
    </w:p>
    <w:p w:rsidR="00E96C9B" w:rsidRDefault="00E96C9B" w:rsidP="00E96C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E96C9B" w:rsidRPr="00423505" w:rsidRDefault="00E96C9B" w:rsidP="00E96C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23505">
        <w:rPr>
          <w:rFonts w:ascii="Times New Roman" w:hAnsi="Times New Roman" w:cs="Times New Roman"/>
          <w:sz w:val="20"/>
          <w:szCs w:val="20"/>
        </w:rPr>
        <w:t>(фамилия, имя, отчество, серия, номер и дата выдачи паспорта или документа,</w:t>
      </w:r>
      <w:r>
        <w:rPr>
          <w:rFonts w:ascii="Times New Roman" w:hAnsi="Times New Roman" w:cs="Times New Roman"/>
          <w:sz w:val="20"/>
          <w:szCs w:val="20"/>
        </w:rPr>
        <w:t xml:space="preserve"> заменяющего паспорт </w:t>
      </w:r>
    </w:p>
    <w:p w:rsidR="00E96C9B" w:rsidRPr="00423505" w:rsidRDefault="00E96C9B" w:rsidP="00E96C9B">
      <w:pPr>
        <w:autoSpaceDE w:val="0"/>
        <w:autoSpaceDN w:val="0"/>
        <w:adjustRightInd w:val="0"/>
        <w:spacing w:after="0" w:line="240" w:lineRule="auto"/>
        <w:jc w:val="both"/>
        <w:rPr>
          <w:rFonts w:ascii="Times New Roman" w:hAnsi="Times New Roman" w:cs="Times New Roman"/>
          <w:sz w:val="20"/>
          <w:szCs w:val="20"/>
        </w:rPr>
      </w:pPr>
      <w:r w:rsidRPr="00423505">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w:t>
      </w:r>
      <w:r w:rsidRPr="00423505">
        <w:rPr>
          <w:rFonts w:ascii="Times New Roman" w:hAnsi="Times New Roman" w:cs="Times New Roman"/>
          <w:sz w:val="20"/>
          <w:szCs w:val="20"/>
        </w:rPr>
        <w:t>_________________</w:t>
      </w:r>
    </w:p>
    <w:p w:rsidR="00E96C9B" w:rsidRPr="00423505" w:rsidRDefault="00E96C9B" w:rsidP="00E96C9B">
      <w:pPr>
        <w:autoSpaceDE w:val="0"/>
        <w:autoSpaceDN w:val="0"/>
        <w:adjustRightInd w:val="0"/>
        <w:spacing w:after="0" w:line="240" w:lineRule="auto"/>
        <w:jc w:val="both"/>
        <w:rPr>
          <w:rFonts w:ascii="Times New Roman" w:hAnsi="Times New Roman" w:cs="Times New Roman"/>
          <w:sz w:val="20"/>
          <w:szCs w:val="20"/>
        </w:rPr>
      </w:pPr>
      <w:r w:rsidRPr="00423505">
        <w:rPr>
          <w:rFonts w:ascii="Times New Roman" w:hAnsi="Times New Roman" w:cs="Times New Roman"/>
          <w:sz w:val="20"/>
          <w:szCs w:val="20"/>
        </w:rPr>
        <w:t>гражданина, с указанием наименования или кода выдавшего</w:t>
      </w:r>
      <w:r>
        <w:rPr>
          <w:rFonts w:ascii="Times New Roman" w:hAnsi="Times New Roman" w:cs="Times New Roman"/>
          <w:sz w:val="20"/>
          <w:szCs w:val="20"/>
        </w:rPr>
        <w:t xml:space="preserve"> </w:t>
      </w:r>
      <w:r w:rsidRPr="00423505">
        <w:rPr>
          <w:rFonts w:ascii="Times New Roman" w:hAnsi="Times New Roman" w:cs="Times New Roman"/>
          <w:sz w:val="20"/>
          <w:szCs w:val="20"/>
        </w:rPr>
        <w:t>его органа, адрес места жительства лица, собиравшего подписи, его подпись</w:t>
      </w:r>
      <w:r>
        <w:rPr>
          <w:rFonts w:ascii="Times New Roman" w:hAnsi="Times New Roman" w:cs="Times New Roman"/>
          <w:sz w:val="20"/>
          <w:szCs w:val="20"/>
        </w:rPr>
        <w:t xml:space="preserve"> </w:t>
      </w:r>
      <w:r w:rsidRPr="00423505">
        <w:rPr>
          <w:rFonts w:ascii="Times New Roman" w:hAnsi="Times New Roman" w:cs="Times New Roman"/>
          <w:sz w:val="20"/>
          <w:szCs w:val="20"/>
        </w:rPr>
        <w:t>и дата ее внесения)</w:t>
      </w:r>
    </w:p>
    <w:p w:rsidR="00E96C9B" w:rsidRDefault="00E96C9B" w:rsidP="00E96C9B">
      <w:pPr>
        <w:autoSpaceDE w:val="0"/>
        <w:autoSpaceDN w:val="0"/>
        <w:adjustRightInd w:val="0"/>
        <w:spacing w:after="0" w:line="240" w:lineRule="auto"/>
        <w:jc w:val="both"/>
        <w:rPr>
          <w:rFonts w:ascii="Times New Roman" w:hAnsi="Times New Roman" w:cs="Times New Roman"/>
          <w:sz w:val="26"/>
          <w:szCs w:val="26"/>
        </w:rPr>
      </w:pPr>
    </w:p>
    <w:p w:rsidR="00E96C9B" w:rsidRDefault="00E96C9B" w:rsidP="00E96C9B">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E96C9B" w:rsidRPr="00095A47" w:rsidRDefault="00E96C9B" w:rsidP="00E96C9B">
      <w:pPr>
        <w:autoSpaceDE w:val="0"/>
        <w:autoSpaceDN w:val="0"/>
        <w:adjustRightInd w:val="0"/>
        <w:spacing w:after="0" w:line="240" w:lineRule="auto"/>
        <w:ind w:left="6804"/>
        <w:jc w:val="center"/>
        <w:outlineLvl w:val="0"/>
        <w:rPr>
          <w:rFonts w:ascii="Times New Roman" w:hAnsi="Times New Roman" w:cs="Times New Roman"/>
          <w:sz w:val="26"/>
          <w:szCs w:val="26"/>
        </w:rPr>
      </w:pPr>
      <w:r w:rsidRPr="00095A47">
        <w:rPr>
          <w:rFonts w:ascii="Times New Roman" w:hAnsi="Times New Roman" w:cs="Times New Roman"/>
          <w:sz w:val="26"/>
          <w:szCs w:val="26"/>
        </w:rPr>
        <w:t>Приложение № 3</w:t>
      </w:r>
    </w:p>
    <w:p w:rsidR="00E96C9B" w:rsidRDefault="00E96C9B" w:rsidP="00E96C9B">
      <w:pPr>
        <w:autoSpaceDE w:val="0"/>
        <w:autoSpaceDN w:val="0"/>
        <w:adjustRightInd w:val="0"/>
        <w:spacing w:after="0" w:line="240" w:lineRule="auto"/>
        <w:ind w:left="6804"/>
        <w:jc w:val="center"/>
        <w:rPr>
          <w:rFonts w:ascii="Times New Roman" w:hAnsi="Times New Roman" w:cs="Times New Roman"/>
          <w:sz w:val="26"/>
          <w:szCs w:val="26"/>
        </w:rPr>
      </w:pPr>
      <w:r w:rsidRPr="00095A47">
        <w:rPr>
          <w:rFonts w:ascii="Times New Roman" w:hAnsi="Times New Roman" w:cs="Times New Roman"/>
          <w:sz w:val="26"/>
          <w:szCs w:val="26"/>
        </w:rPr>
        <w:t>к Положению</w:t>
      </w:r>
    </w:p>
    <w:p w:rsidR="00E96C9B" w:rsidRDefault="00E96C9B" w:rsidP="00E96C9B">
      <w:pPr>
        <w:autoSpaceDE w:val="0"/>
        <w:autoSpaceDN w:val="0"/>
        <w:adjustRightInd w:val="0"/>
        <w:spacing w:after="0" w:line="240" w:lineRule="auto"/>
        <w:jc w:val="right"/>
        <w:rPr>
          <w:rFonts w:ascii="Times New Roman" w:hAnsi="Times New Roman" w:cs="Times New Roman"/>
          <w:sz w:val="26"/>
          <w:szCs w:val="26"/>
        </w:rPr>
      </w:pPr>
    </w:p>
    <w:p w:rsidR="00E96C9B" w:rsidRDefault="00E96C9B" w:rsidP="00E96C9B">
      <w:pPr>
        <w:autoSpaceDE w:val="0"/>
        <w:autoSpaceDN w:val="0"/>
        <w:adjustRightInd w:val="0"/>
        <w:spacing w:after="0" w:line="240" w:lineRule="auto"/>
        <w:jc w:val="right"/>
        <w:rPr>
          <w:rFonts w:ascii="Times New Roman" w:hAnsi="Times New Roman" w:cs="Times New Roman"/>
          <w:sz w:val="26"/>
          <w:szCs w:val="26"/>
        </w:rPr>
      </w:pPr>
    </w:p>
    <w:p w:rsidR="00E96C9B" w:rsidRDefault="00E96C9B" w:rsidP="00E96C9B">
      <w:pPr>
        <w:autoSpaceDE w:val="0"/>
        <w:autoSpaceDN w:val="0"/>
        <w:adjustRightInd w:val="0"/>
        <w:spacing w:after="0" w:line="240" w:lineRule="auto"/>
        <w:jc w:val="right"/>
        <w:rPr>
          <w:rFonts w:ascii="Times New Roman" w:hAnsi="Times New Roman" w:cs="Times New Roman"/>
          <w:sz w:val="26"/>
          <w:szCs w:val="26"/>
        </w:rPr>
      </w:pPr>
    </w:p>
    <w:p w:rsidR="00E96C9B" w:rsidRPr="00095A47" w:rsidRDefault="00E96C9B" w:rsidP="00E96C9B">
      <w:pPr>
        <w:autoSpaceDE w:val="0"/>
        <w:autoSpaceDN w:val="0"/>
        <w:adjustRightInd w:val="0"/>
        <w:spacing w:after="0" w:line="240" w:lineRule="auto"/>
        <w:jc w:val="center"/>
        <w:rPr>
          <w:rFonts w:ascii="Times New Roman" w:hAnsi="Times New Roman" w:cs="Times New Roman"/>
          <w:b/>
          <w:sz w:val="26"/>
          <w:szCs w:val="26"/>
        </w:rPr>
      </w:pPr>
      <w:r w:rsidRPr="00095A47">
        <w:rPr>
          <w:rFonts w:ascii="Times New Roman" w:hAnsi="Times New Roman" w:cs="Times New Roman"/>
          <w:b/>
          <w:sz w:val="26"/>
          <w:szCs w:val="26"/>
        </w:rPr>
        <w:t>ЗАКЛЮЧЕНИЕ</w:t>
      </w:r>
    </w:p>
    <w:p w:rsidR="00E96C9B" w:rsidRDefault="00E96C9B" w:rsidP="00E96C9B">
      <w:pPr>
        <w:autoSpaceDE w:val="0"/>
        <w:autoSpaceDN w:val="0"/>
        <w:adjustRightInd w:val="0"/>
        <w:spacing w:after="0" w:line="240" w:lineRule="auto"/>
        <w:jc w:val="center"/>
        <w:rPr>
          <w:rFonts w:ascii="Times New Roman" w:hAnsi="Times New Roman" w:cs="Times New Roman"/>
          <w:b/>
          <w:sz w:val="26"/>
          <w:szCs w:val="26"/>
        </w:rPr>
      </w:pPr>
      <w:r w:rsidRPr="00095A47">
        <w:rPr>
          <w:rFonts w:ascii="Times New Roman" w:hAnsi="Times New Roman" w:cs="Times New Roman"/>
          <w:b/>
          <w:sz w:val="26"/>
          <w:szCs w:val="26"/>
        </w:rPr>
        <w:t>О ПУБЛИЧНЫХ СЛУШАНИЯХ</w:t>
      </w:r>
    </w:p>
    <w:p w:rsidR="00E96C9B" w:rsidRPr="005E5185" w:rsidRDefault="00E96C9B" w:rsidP="00E96C9B">
      <w:pPr>
        <w:spacing w:after="0" w:line="240" w:lineRule="auto"/>
      </w:pPr>
    </w:p>
    <w:p w:rsidR="00E96C9B" w:rsidRPr="005E5185" w:rsidRDefault="00E96C9B" w:rsidP="00E96C9B">
      <w:pPr>
        <w:spacing w:after="0" w:line="240" w:lineRule="auto"/>
        <w:jc w:val="both"/>
        <w:rPr>
          <w:rFonts w:ascii="Times New Roman" w:hAnsi="Times New Roman" w:cs="Times New Roman"/>
          <w:sz w:val="26"/>
          <w:szCs w:val="26"/>
        </w:rPr>
      </w:pPr>
      <w:r w:rsidRPr="005E5185">
        <w:rPr>
          <w:rFonts w:ascii="Times New Roman" w:hAnsi="Times New Roman" w:cs="Times New Roman"/>
          <w:sz w:val="26"/>
          <w:szCs w:val="26"/>
        </w:rPr>
        <w:t>Публичные слушания назначены решением Совета депутатов (главой) Одинцовского городского округа от «____» __________20___ №______</w:t>
      </w:r>
    </w:p>
    <w:p w:rsidR="00E96C9B" w:rsidRPr="005E5185" w:rsidRDefault="00E96C9B" w:rsidP="00E96C9B">
      <w:pPr>
        <w:spacing w:after="0" w:line="240" w:lineRule="auto"/>
        <w:rPr>
          <w:rFonts w:ascii="Times New Roman" w:hAnsi="Times New Roman" w:cs="Times New Roman"/>
          <w:sz w:val="26"/>
          <w:szCs w:val="26"/>
        </w:rPr>
      </w:pPr>
      <w:r w:rsidRPr="005E5185">
        <w:rPr>
          <w:rFonts w:ascii="Times New Roman" w:hAnsi="Times New Roman" w:cs="Times New Roman"/>
          <w:sz w:val="26"/>
          <w:szCs w:val="26"/>
        </w:rPr>
        <w:t xml:space="preserve">Темы публичных </w:t>
      </w:r>
      <w:proofErr w:type="gramStart"/>
      <w:r w:rsidRPr="005E5185">
        <w:rPr>
          <w:rFonts w:ascii="Times New Roman" w:hAnsi="Times New Roman" w:cs="Times New Roman"/>
          <w:sz w:val="26"/>
          <w:szCs w:val="26"/>
        </w:rPr>
        <w:t>слушаний:</w:t>
      </w:r>
      <w:r>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_____________________________________________</w:t>
      </w:r>
    </w:p>
    <w:p w:rsidR="00E96C9B" w:rsidRDefault="00E96C9B" w:rsidP="00E96C9B">
      <w:pPr>
        <w:spacing w:after="0" w:line="240" w:lineRule="auto"/>
        <w:rPr>
          <w:rFonts w:ascii="Times New Roman" w:hAnsi="Times New Roman" w:cs="Times New Roman"/>
          <w:sz w:val="26"/>
          <w:szCs w:val="26"/>
        </w:rPr>
      </w:pPr>
      <w:r w:rsidRPr="005E5185">
        <w:rPr>
          <w:rFonts w:ascii="Times New Roman" w:hAnsi="Times New Roman" w:cs="Times New Roman"/>
          <w:sz w:val="26"/>
          <w:szCs w:val="26"/>
        </w:rPr>
        <w:t xml:space="preserve">Инициатор (ы) публичных </w:t>
      </w:r>
      <w:proofErr w:type="gramStart"/>
      <w:r w:rsidRPr="005E5185">
        <w:rPr>
          <w:rFonts w:ascii="Times New Roman" w:hAnsi="Times New Roman" w:cs="Times New Roman"/>
          <w:sz w:val="26"/>
          <w:szCs w:val="26"/>
        </w:rPr>
        <w:t>слушаний:</w:t>
      </w:r>
      <w:r>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_____________________________________</w:t>
      </w:r>
    </w:p>
    <w:p w:rsidR="00E96C9B" w:rsidRPr="005E5185" w:rsidRDefault="00E96C9B" w:rsidP="00E96C9B">
      <w:pPr>
        <w:spacing w:after="0" w:line="240" w:lineRule="auto"/>
        <w:rPr>
          <w:rFonts w:ascii="Times New Roman" w:hAnsi="Times New Roman" w:cs="Times New Roman"/>
          <w:sz w:val="26"/>
          <w:szCs w:val="26"/>
        </w:rPr>
      </w:pPr>
      <w:r w:rsidRPr="005E5185">
        <w:rPr>
          <w:rFonts w:ascii="Times New Roman" w:hAnsi="Times New Roman" w:cs="Times New Roman"/>
          <w:sz w:val="26"/>
          <w:szCs w:val="26"/>
        </w:rPr>
        <w:t xml:space="preserve">Дата </w:t>
      </w:r>
      <w:proofErr w:type="gramStart"/>
      <w:r w:rsidRPr="005E5185">
        <w:rPr>
          <w:rFonts w:ascii="Times New Roman" w:hAnsi="Times New Roman" w:cs="Times New Roman"/>
          <w:sz w:val="26"/>
          <w:szCs w:val="26"/>
        </w:rPr>
        <w:t>проведения:</w:t>
      </w:r>
      <w:r>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_______________________________________________________</w:t>
      </w:r>
    </w:p>
    <w:p w:rsidR="00E96C9B" w:rsidRDefault="00E96C9B" w:rsidP="00E96C9B">
      <w:pPr>
        <w:spacing w:after="0" w:line="240" w:lineRule="auto"/>
        <w:rPr>
          <w:rFonts w:ascii="Times New Roman" w:hAnsi="Times New Roman" w:cs="Times New Roman"/>
          <w:sz w:val="26"/>
          <w:szCs w:val="26"/>
        </w:rPr>
      </w:pPr>
      <w:r w:rsidRPr="005E5185">
        <w:rPr>
          <w:rFonts w:ascii="Times New Roman" w:hAnsi="Times New Roman" w:cs="Times New Roman"/>
          <w:sz w:val="26"/>
          <w:szCs w:val="26"/>
        </w:rPr>
        <w:t xml:space="preserve">Место </w:t>
      </w:r>
      <w:proofErr w:type="gramStart"/>
      <w:r w:rsidRPr="005E5185">
        <w:rPr>
          <w:rFonts w:ascii="Times New Roman" w:hAnsi="Times New Roman" w:cs="Times New Roman"/>
          <w:sz w:val="26"/>
          <w:szCs w:val="26"/>
        </w:rPr>
        <w:t>проведения:</w:t>
      </w:r>
      <w:r>
        <w:rPr>
          <w:rFonts w:ascii="Times New Roman" w:hAnsi="Times New Roman" w:cs="Times New Roman"/>
          <w:sz w:val="26"/>
          <w:szCs w:val="26"/>
        </w:rPr>
        <w:t>_</w:t>
      </w:r>
      <w:proofErr w:type="gramEnd"/>
      <w:r>
        <w:rPr>
          <w:rFonts w:ascii="Times New Roman" w:hAnsi="Times New Roman" w:cs="Times New Roman"/>
          <w:sz w:val="26"/>
          <w:szCs w:val="26"/>
        </w:rPr>
        <w:t>______________________________________________________</w:t>
      </w:r>
    </w:p>
    <w:tbl>
      <w:tblPr>
        <w:tblStyle w:val="a4"/>
        <w:tblW w:w="0" w:type="auto"/>
        <w:tblLook w:val="04A0" w:firstRow="1" w:lastRow="0" w:firstColumn="1" w:lastColumn="0" w:noHBand="0" w:noVBand="1"/>
      </w:tblPr>
      <w:tblGrid>
        <w:gridCol w:w="567"/>
        <w:gridCol w:w="1870"/>
        <w:gridCol w:w="1778"/>
        <w:gridCol w:w="1802"/>
        <w:gridCol w:w="1735"/>
        <w:gridCol w:w="1593"/>
      </w:tblGrid>
      <w:tr w:rsidR="00E96C9B" w:rsidTr="00055BBA">
        <w:tc>
          <w:tcPr>
            <w:tcW w:w="567" w:type="dxa"/>
            <w:vAlign w:val="center"/>
          </w:tcPr>
          <w:p w:rsidR="00E96C9B" w:rsidRDefault="00E96C9B" w:rsidP="00055BBA">
            <w:pPr>
              <w:jc w:val="center"/>
              <w:rPr>
                <w:rFonts w:ascii="Times New Roman" w:hAnsi="Times New Roman" w:cs="Times New Roman"/>
                <w:sz w:val="26"/>
                <w:szCs w:val="26"/>
              </w:rPr>
            </w:pPr>
            <w:r>
              <w:rPr>
                <w:rFonts w:ascii="Times New Roman" w:hAnsi="Times New Roman" w:cs="Times New Roman"/>
                <w:sz w:val="26"/>
                <w:szCs w:val="26"/>
              </w:rPr>
              <w:t>№ п/п</w:t>
            </w:r>
          </w:p>
        </w:tc>
        <w:tc>
          <w:tcPr>
            <w:tcW w:w="1870" w:type="dxa"/>
            <w:vAlign w:val="center"/>
          </w:tcPr>
          <w:p w:rsidR="00E96C9B" w:rsidRDefault="00E96C9B" w:rsidP="00055BBA">
            <w:pPr>
              <w:jc w:val="center"/>
              <w:rPr>
                <w:rFonts w:ascii="Times New Roman" w:hAnsi="Times New Roman" w:cs="Times New Roman"/>
                <w:sz w:val="26"/>
                <w:szCs w:val="26"/>
              </w:rPr>
            </w:pPr>
            <w:r>
              <w:rPr>
                <w:rFonts w:ascii="Times New Roman" w:hAnsi="Times New Roman" w:cs="Times New Roman"/>
                <w:sz w:val="26"/>
                <w:szCs w:val="26"/>
              </w:rPr>
              <w:t>Вопросы, вынесенные на обсуждения</w:t>
            </w:r>
          </w:p>
        </w:tc>
        <w:tc>
          <w:tcPr>
            <w:tcW w:w="1778" w:type="dxa"/>
            <w:vAlign w:val="center"/>
          </w:tcPr>
          <w:p w:rsidR="00E96C9B" w:rsidRDefault="00E96C9B" w:rsidP="00055BBA">
            <w:pPr>
              <w:jc w:val="center"/>
              <w:rPr>
                <w:rFonts w:ascii="Times New Roman" w:hAnsi="Times New Roman" w:cs="Times New Roman"/>
                <w:sz w:val="26"/>
                <w:szCs w:val="26"/>
              </w:rPr>
            </w:pPr>
            <w:r>
              <w:rPr>
                <w:rFonts w:ascii="Times New Roman" w:hAnsi="Times New Roman" w:cs="Times New Roman"/>
                <w:sz w:val="26"/>
                <w:szCs w:val="26"/>
              </w:rPr>
              <w:t>Порядковый номер предложения</w:t>
            </w:r>
          </w:p>
        </w:tc>
        <w:tc>
          <w:tcPr>
            <w:tcW w:w="1802" w:type="dxa"/>
            <w:vAlign w:val="center"/>
          </w:tcPr>
          <w:p w:rsidR="00E96C9B" w:rsidRDefault="00E96C9B" w:rsidP="00055BBA">
            <w:pPr>
              <w:jc w:val="center"/>
              <w:rPr>
                <w:rFonts w:ascii="Times New Roman" w:hAnsi="Times New Roman" w:cs="Times New Roman"/>
                <w:sz w:val="26"/>
                <w:szCs w:val="26"/>
              </w:rPr>
            </w:pPr>
            <w:r>
              <w:rPr>
                <w:rFonts w:ascii="Times New Roman" w:hAnsi="Times New Roman" w:cs="Times New Roman"/>
                <w:sz w:val="26"/>
                <w:szCs w:val="26"/>
              </w:rPr>
              <w:t>Предложения и рекомендации экспертов</w:t>
            </w:r>
          </w:p>
        </w:tc>
        <w:tc>
          <w:tcPr>
            <w:tcW w:w="1735" w:type="dxa"/>
            <w:vAlign w:val="center"/>
          </w:tcPr>
          <w:p w:rsidR="00E96C9B" w:rsidRDefault="00E96C9B" w:rsidP="00055BBA">
            <w:pPr>
              <w:jc w:val="center"/>
              <w:rPr>
                <w:rFonts w:ascii="Times New Roman" w:hAnsi="Times New Roman" w:cs="Times New Roman"/>
                <w:sz w:val="26"/>
                <w:szCs w:val="26"/>
              </w:rPr>
            </w:pPr>
            <w:r>
              <w:rPr>
                <w:rFonts w:ascii="Times New Roman" w:hAnsi="Times New Roman" w:cs="Times New Roman"/>
                <w:sz w:val="26"/>
                <w:szCs w:val="26"/>
              </w:rPr>
              <w:t>Предложения внесено (поддержано)</w:t>
            </w:r>
          </w:p>
        </w:tc>
        <w:tc>
          <w:tcPr>
            <w:tcW w:w="1593" w:type="dxa"/>
            <w:vAlign w:val="center"/>
          </w:tcPr>
          <w:p w:rsidR="00E96C9B" w:rsidRDefault="00E96C9B" w:rsidP="00055BBA">
            <w:pPr>
              <w:jc w:val="center"/>
              <w:rPr>
                <w:rFonts w:ascii="Times New Roman" w:hAnsi="Times New Roman" w:cs="Times New Roman"/>
                <w:sz w:val="26"/>
                <w:szCs w:val="26"/>
              </w:rPr>
            </w:pPr>
            <w:r>
              <w:rPr>
                <w:rFonts w:ascii="Times New Roman" w:hAnsi="Times New Roman" w:cs="Times New Roman"/>
                <w:sz w:val="26"/>
                <w:szCs w:val="26"/>
              </w:rPr>
              <w:t>Примечание</w:t>
            </w:r>
          </w:p>
        </w:tc>
      </w:tr>
      <w:tr w:rsidR="00E96C9B" w:rsidTr="00055BBA">
        <w:tc>
          <w:tcPr>
            <w:tcW w:w="567" w:type="dxa"/>
            <w:vAlign w:val="center"/>
          </w:tcPr>
          <w:p w:rsidR="00E96C9B" w:rsidRDefault="00E96C9B" w:rsidP="00055BBA">
            <w:pPr>
              <w:jc w:val="center"/>
              <w:rPr>
                <w:rFonts w:ascii="Times New Roman" w:hAnsi="Times New Roman" w:cs="Times New Roman"/>
                <w:sz w:val="26"/>
                <w:szCs w:val="26"/>
              </w:rPr>
            </w:pPr>
            <w:r>
              <w:rPr>
                <w:rFonts w:ascii="Times New Roman" w:hAnsi="Times New Roman" w:cs="Times New Roman"/>
                <w:sz w:val="26"/>
                <w:szCs w:val="26"/>
              </w:rPr>
              <w:t>1</w:t>
            </w:r>
          </w:p>
        </w:tc>
        <w:tc>
          <w:tcPr>
            <w:tcW w:w="1870" w:type="dxa"/>
            <w:vAlign w:val="center"/>
          </w:tcPr>
          <w:p w:rsidR="00E96C9B" w:rsidRDefault="00E96C9B" w:rsidP="00055BBA">
            <w:pPr>
              <w:jc w:val="center"/>
              <w:rPr>
                <w:rFonts w:ascii="Times New Roman" w:hAnsi="Times New Roman" w:cs="Times New Roman"/>
                <w:sz w:val="26"/>
                <w:szCs w:val="26"/>
              </w:rPr>
            </w:pPr>
            <w:r>
              <w:rPr>
                <w:rFonts w:ascii="Times New Roman" w:hAnsi="Times New Roman" w:cs="Times New Roman"/>
                <w:sz w:val="26"/>
                <w:szCs w:val="26"/>
              </w:rPr>
              <w:t>Формулировка вопроса</w:t>
            </w:r>
          </w:p>
        </w:tc>
        <w:tc>
          <w:tcPr>
            <w:tcW w:w="1778" w:type="dxa"/>
            <w:vAlign w:val="center"/>
          </w:tcPr>
          <w:p w:rsidR="00E96C9B" w:rsidRDefault="00E96C9B" w:rsidP="00055BBA">
            <w:pPr>
              <w:jc w:val="center"/>
              <w:rPr>
                <w:rFonts w:ascii="Times New Roman" w:hAnsi="Times New Roman" w:cs="Times New Roman"/>
                <w:sz w:val="26"/>
                <w:szCs w:val="26"/>
              </w:rPr>
            </w:pPr>
            <w:r>
              <w:rPr>
                <w:rFonts w:ascii="Times New Roman" w:hAnsi="Times New Roman" w:cs="Times New Roman"/>
                <w:sz w:val="26"/>
                <w:szCs w:val="26"/>
              </w:rPr>
              <w:t>1.1.</w:t>
            </w:r>
          </w:p>
        </w:tc>
        <w:tc>
          <w:tcPr>
            <w:tcW w:w="1802" w:type="dxa"/>
            <w:vAlign w:val="center"/>
          </w:tcPr>
          <w:p w:rsidR="00E96C9B" w:rsidRDefault="00E96C9B" w:rsidP="00055BBA">
            <w:pPr>
              <w:jc w:val="center"/>
              <w:rPr>
                <w:rFonts w:ascii="Times New Roman" w:hAnsi="Times New Roman" w:cs="Times New Roman"/>
                <w:sz w:val="26"/>
                <w:szCs w:val="26"/>
              </w:rPr>
            </w:pPr>
            <w:r>
              <w:rPr>
                <w:rFonts w:ascii="Times New Roman" w:hAnsi="Times New Roman" w:cs="Times New Roman"/>
                <w:sz w:val="26"/>
                <w:szCs w:val="26"/>
              </w:rPr>
              <w:t>Текст рекомендации /предложения</w:t>
            </w:r>
          </w:p>
        </w:tc>
        <w:tc>
          <w:tcPr>
            <w:tcW w:w="1735" w:type="dxa"/>
            <w:vAlign w:val="center"/>
          </w:tcPr>
          <w:p w:rsidR="00E96C9B" w:rsidRDefault="00E96C9B" w:rsidP="00055BBA">
            <w:pPr>
              <w:jc w:val="center"/>
              <w:rPr>
                <w:rFonts w:ascii="Times New Roman" w:hAnsi="Times New Roman" w:cs="Times New Roman"/>
                <w:sz w:val="26"/>
                <w:szCs w:val="26"/>
              </w:rPr>
            </w:pPr>
            <w:r>
              <w:rPr>
                <w:rFonts w:ascii="Times New Roman" w:hAnsi="Times New Roman" w:cs="Times New Roman"/>
                <w:sz w:val="26"/>
                <w:szCs w:val="26"/>
              </w:rPr>
              <w:t>Ф.И.О. эксперта/ название организации</w:t>
            </w:r>
          </w:p>
        </w:tc>
        <w:tc>
          <w:tcPr>
            <w:tcW w:w="1593" w:type="dxa"/>
            <w:vAlign w:val="center"/>
          </w:tcPr>
          <w:p w:rsidR="00E96C9B" w:rsidRDefault="00E96C9B" w:rsidP="00055BBA">
            <w:pPr>
              <w:jc w:val="center"/>
              <w:rPr>
                <w:rFonts w:ascii="Times New Roman" w:hAnsi="Times New Roman" w:cs="Times New Roman"/>
                <w:sz w:val="26"/>
                <w:szCs w:val="26"/>
              </w:rPr>
            </w:pPr>
          </w:p>
        </w:tc>
      </w:tr>
      <w:tr w:rsidR="00E96C9B" w:rsidTr="00055BBA">
        <w:tc>
          <w:tcPr>
            <w:tcW w:w="567" w:type="dxa"/>
          </w:tcPr>
          <w:p w:rsidR="00E96C9B" w:rsidRDefault="00E96C9B" w:rsidP="00055BBA">
            <w:pPr>
              <w:rPr>
                <w:rFonts w:ascii="Times New Roman" w:hAnsi="Times New Roman" w:cs="Times New Roman"/>
                <w:sz w:val="26"/>
                <w:szCs w:val="26"/>
              </w:rPr>
            </w:pPr>
          </w:p>
        </w:tc>
        <w:tc>
          <w:tcPr>
            <w:tcW w:w="1870" w:type="dxa"/>
          </w:tcPr>
          <w:p w:rsidR="00E96C9B" w:rsidRDefault="00E96C9B" w:rsidP="00055BBA">
            <w:pPr>
              <w:rPr>
                <w:rFonts w:ascii="Times New Roman" w:hAnsi="Times New Roman" w:cs="Times New Roman"/>
                <w:sz w:val="26"/>
                <w:szCs w:val="26"/>
              </w:rPr>
            </w:pPr>
          </w:p>
        </w:tc>
        <w:tc>
          <w:tcPr>
            <w:tcW w:w="1778" w:type="dxa"/>
          </w:tcPr>
          <w:p w:rsidR="00E96C9B" w:rsidRDefault="00E96C9B" w:rsidP="00055BBA">
            <w:pPr>
              <w:rPr>
                <w:rFonts w:ascii="Times New Roman" w:hAnsi="Times New Roman" w:cs="Times New Roman"/>
                <w:sz w:val="26"/>
                <w:szCs w:val="26"/>
              </w:rPr>
            </w:pPr>
          </w:p>
        </w:tc>
        <w:tc>
          <w:tcPr>
            <w:tcW w:w="1802" w:type="dxa"/>
          </w:tcPr>
          <w:p w:rsidR="00E96C9B" w:rsidRDefault="00E96C9B" w:rsidP="00055BBA">
            <w:pPr>
              <w:rPr>
                <w:rFonts w:ascii="Times New Roman" w:hAnsi="Times New Roman" w:cs="Times New Roman"/>
                <w:sz w:val="26"/>
                <w:szCs w:val="26"/>
              </w:rPr>
            </w:pPr>
          </w:p>
        </w:tc>
        <w:tc>
          <w:tcPr>
            <w:tcW w:w="1735" w:type="dxa"/>
          </w:tcPr>
          <w:p w:rsidR="00E96C9B" w:rsidRDefault="00E96C9B" w:rsidP="00055BBA">
            <w:pPr>
              <w:rPr>
                <w:rFonts w:ascii="Times New Roman" w:hAnsi="Times New Roman" w:cs="Times New Roman"/>
                <w:sz w:val="26"/>
                <w:szCs w:val="26"/>
              </w:rPr>
            </w:pPr>
          </w:p>
        </w:tc>
        <w:tc>
          <w:tcPr>
            <w:tcW w:w="1593" w:type="dxa"/>
          </w:tcPr>
          <w:p w:rsidR="00E96C9B" w:rsidRDefault="00E96C9B" w:rsidP="00055BBA">
            <w:pPr>
              <w:rPr>
                <w:rFonts w:ascii="Times New Roman" w:hAnsi="Times New Roman" w:cs="Times New Roman"/>
                <w:sz w:val="26"/>
                <w:szCs w:val="26"/>
              </w:rPr>
            </w:pPr>
          </w:p>
        </w:tc>
      </w:tr>
      <w:tr w:rsidR="00E96C9B" w:rsidTr="00055BBA">
        <w:tc>
          <w:tcPr>
            <w:tcW w:w="567" w:type="dxa"/>
          </w:tcPr>
          <w:p w:rsidR="00E96C9B" w:rsidRDefault="00E96C9B" w:rsidP="00055BBA">
            <w:pPr>
              <w:rPr>
                <w:rFonts w:ascii="Times New Roman" w:hAnsi="Times New Roman" w:cs="Times New Roman"/>
                <w:sz w:val="26"/>
                <w:szCs w:val="26"/>
              </w:rPr>
            </w:pPr>
          </w:p>
        </w:tc>
        <w:tc>
          <w:tcPr>
            <w:tcW w:w="1870" w:type="dxa"/>
          </w:tcPr>
          <w:p w:rsidR="00E96C9B" w:rsidRDefault="00E96C9B" w:rsidP="00055BBA">
            <w:pPr>
              <w:rPr>
                <w:rFonts w:ascii="Times New Roman" w:hAnsi="Times New Roman" w:cs="Times New Roman"/>
                <w:sz w:val="26"/>
                <w:szCs w:val="26"/>
              </w:rPr>
            </w:pPr>
          </w:p>
        </w:tc>
        <w:tc>
          <w:tcPr>
            <w:tcW w:w="1778" w:type="dxa"/>
          </w:tcPr>
          <w:p w:rsidR="00E96C9B" w:rsidRDefault="00E96C9B" w:rsidP="00055BBA">
            <w:pPr>
              <w:rPr>
                <w:rFonts w:ascii="Times New Roman" w:hAnsi="Times New Roman" w:cs="Times New Roman"/>
                <w:sz w:val="26"/>
                <w:szCs w:val="26"/>
              </w:rPr>
            </w:pPr>
          </w:p>
        </w:tc>
        <w:tc>
          <w:tcPr>
            <w:tcW w:w="1802" w:type="dxa"/>
          </w:tcPr>
          <w:p w:rsidR="00E96C9B" w:rsidRDefault="00E96C9B" w:rsidP="00055BBA">
            <w:pPr>
              <w:rPr>
                <w:rFonts w:ascii="Times New Roman" w:hAnsi="Times New Roman" w:cs="Times New Roman"/>
                <w:sz w:val="26"/>
                <w:szCs w:val="26"/>
              </w:rPr>
            </w:pPr>
          </w:p>
        </w:tc>
        <w:tc>
          <w:tcPr>
            <w:tcW w:w="1735" w:type="dxa"/>
          </w:tcPr>
          <w:p w:rsidR="00E96C9B" w:rsidRDefault="00E96C9B" w:rsidP="00055BBA">
            <w:pPr>
              <w:rPr>
                <w:rFonts w:ascii="Times New Roman" w:hAnsi="Times New Roman" w:cs="Times New Roman"/>
                <w:sz w:val="26"/>
                <w:szCs w:val="26"/>
              </w:rPr>
            </w:pPr>
          </w:p>
        </w:tc>
        <w:tc>
          <w:tcPr>
            <w:tcW w:w="1593" w:type="dxa"/>
          </w:tcPr>
          <w:p w:rsidR="00E96C9B" w:rsidRDefault="00E96C9B" w:rsidP="00055BBA">
            <w:pPr>
              <w:rPr>
                <w:rFonts w:ascii="Times New Roman" w:hAnsi="Times New Roman" w:cs="Times New Roman"/>
                <w:sz w:val="26"/>
                <w:szCs w:val="26"/>
              </w:rPr>
            </w:pPr>
          </w:p>
        </w:tc>
      </w:tr>
    </w:tbl>
    <w:p w:rsidR="00E96C9B" w:rsidRDefault="00E96C9B" w:rsidP="00E96C9B">
      <w:pPr>
        <w:spacing w:after="0" w:line="240" w:lineRule="auto"/>
        <w:rPr>
          <w:lang w:eastAsia="ru-RU"/>
        </w:rPr>
      </w:pPr>
    </w:p>
    <w:p w:rsidR="00E96C9B" w:rsidRPr="00D6394F" w:rsidRDefault="00E96C9B" w:rsidP="00E96C9B">
      <w:pPr>
        <w:spacing w:after="0" w:line="240" w:lineRule="auto"/>
        <w:rPr>
          <w:rFonts w:ascii="Times New Roman" w:hAnsi="Times New Roman" w:cs="Times New Roman"/>
          <w:sz w:val="26"/>
          <w:szCs w:val="26"/>
          <w:lang w:eastAsia="ru-RU"/>
        </w:rPr>
      </w:pPr>
      <w:r w:rsidRPr="00D6394F">
        <w:rPr>
          <w:rFonts w:ascii="Times New Roman" w:hAnsi="Times New Roman" w:cs="Times New Roman"/>
          <w:sz w:val="26"/>
          <w:szCs w:val="26"/>
          <w:lang w:eastAsia="ru-RU"/>
        </w:rPr>
        <w:t>Решение комиссии: ___________________________________</w:t>
      </w:r>
      <w:r>
        <w:rPr>
          <w:rFonts w:ascii="Times New Roman" w:hAnsi="Times New Roman" w:cs="Times New Roman"/>
          <w:sz w:val="26"/>
          <w:szCs w:val="26"/>
          <w:lang w:eastAsia="ru-RU"/>
        </w:rPr>
        <w:t>__________________</w:t>
      </w:r>
    </w:p>
    <w:p w:rsidR="0047501B" w:rsidRDefault="0047501B"/>
    <w:sectPr w:rsidR="0047501B" w:rsidSect="00875713">
      <w:pgSz w:w="11906" w:h="16838"/>
      <w:pgMar w:top="1134" w:right="851"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1" w15:restartNumberingAfterBreak="0">
    <w:nsid w:val="3D297D00"/>
    <w:multiLevelType w:val="multilevel"/>
    <w:tmpl w:val="F11A2844"/>
    <w:lvl w:ilvl="0">
      <w:start w:val="1"/>
      <w:numFmt w:val="decimal"/>
      <w:lvlText w:val="%1."/>
      <w:lvlJc w:val="left"/>
      <w:pPr>
        <w:ind w:left="465" w:hanging="46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CD"/>
    <w:rsid w:val="0047501B"/>
    <w:rsid w:val="007F0FCD"/>
    <w:rsid w:val="00875713"/>
    <w:rsid w:val="009F071A"/>
    <w:rsid w:val="00C45092"/>
    <w:rsid w:val="00E87810"/>
    <w:rsid w:val="00E96C9B"/>
    <w:rsid w:val="00F5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F2359-1F8C-42BA-BA46-B40027D6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092"/>
    <w:pPr>
      <w:spacing w:after="160" w:line="259" w:lineRule="auto"/>
    </w:pPr>
    <w:rPr>
      <w:rFonts w:asciiTheme="minorHAnsi" w:hAnsiTheme="minorHAnsi" w:cstheme="minorBidi"/>
      <w:sz w:val="22"/>
      <w:szCs w:val="22"/>
    </w:rPr>
  </w:style>
  <w:style w:type="paragraph" w:styleId="1">
    <w:name w:val="heading 1"/>
    <w:basedOn w:val="a"/>
    <w:next w:val="a"/>
    <w:link w:val="10"/>
    <w:uiPriority w:val="9"/>
    <w:qFormat/>
    <w:rsid w:val="00E87810"/>
    <w:pPr>
      <w:keepNext/>
      <w:keepLines/>
      <w:numPr>
        <w:numId w:val="9"/>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after="0" w:line="240" w:lineRule="auto"/>
      <w:outlineLvl w:val="3"/>
    </w:pPr>
    <w:rPr>
      <w:rFonts w:asciiTheme="majorHAnsi" w:eastAsiaTheme="majorEastAsia" w:hAnsiTheme="majorHAnsi" w:cstheme="majorBidi"/>
      <w:i/>
      <w:iCs/>
      <w:color w:val="2E74B5" w:themeColor="accent1" w:themeShade="BF"/>
      <w:sz w:val="28"/>
      <w:szCs w:val="28"/>
    </w:rPr>
  </w:style>
  <w:style w:type="paragraph" w:styleId="5">
    <w:name w:val="heading 5"/>
    <w:basedOn w:val="a"/>
    <w:next w:val="a"/>
    <w:link w:val="50"/>
    <w:uiPriority w:val="9"/>
    <w:semiHidden/>
    <w:unhideWhenUsed/>
    <w:qFormat/>
    <w:rsid w:val="00E87810"/>
    <w:pPr>
      <w:keepNext/>
      <w:keepLines/>
      <w:numPr>
        <w:ilvl w:val="4"/>
        <w:numId w:val="9"/>
      </w:numPr>
      <w:spacing w:before="40" w:after="0" w:line="240" w:lineRule="auto"/>
      <w:outlineLvl w:val="4"/>
    </w:pPr>
    <w:rPr>
      <w:rFonts w:asciiTheme="majorHAnsi" w:eastAsiaTheme="majorEastAsia" w:hAnsiTheme="majorHAnsi" w:cstheme="majorBidi"/>
      <w:color w:val="2E74B5" w:themeColor="accent1" w:themeShade="BF"/>
      <w:sz w:val="28"/>
      <w:szCs w:val="28"/>
    </w:rPr>
  </w:style>
  <w:style w:type="paragraph" w:styleId="6">
    <w:name w:val="heading 6"/>
    <w:basedOn w:val="a"/>
    <w:next w:val="a"/>
    <w:link w:val="60"/>
    <w:uiPriority w:val="9"/>
    <w:semiHidden/>
    <w:unhideWhenUsed/>
    <w:qFormat/>
    <w:rsid w:val="00E87810"/>
    <w:pPr>
      <w:keepNext/>
      <w:keepLines/>
      <w:numPr>
        <w:ilvl w:val="5"/>
        <w:numId w:val="9"/>
      </w:numPr>
      <w:spacing w:before="40" w:after="0" w:line="240" w:lineRule="auto"/>
      <w:outlineLvl w:val="5"/>
    </w:pPr>
    <w:rPr>
      <w:rFonts w:asciiTheme="majorHAnsi" w:eastAsiaTheme="majorEastAsia" w:hAnsiTheme="majorHAnsi" w:cstheme="majorBidi"/>
      <w:color w:val="1F4D78" w:themeColor="accent1" w:themeShade="7F"/>
      <w:sz w:val="28"/>
      <w:szCs w:val="28"/>
    </w:rPr>
  </w:style>
  <w:style w:type="paragraph" w:styleId="7">
    <w:name w:val="heading 7"/>
    <w:basedOn w:val="a"/>
    <w:next w:val="a"/>
    <w:link w:val="70"/>
    <w:uiPriority w:val="9"/>
    <w:semiHidden/>
    <w:unhideWhenUsed/>
    <w:qFormat/>
    <w:rsid w:val="00E87810"/>
    <w:pPr>
      <w:keepNext/>
      <w:keepLines/>
      <w:numPr>
        <w:ilvl w:val="6"/>
        <w:numId w:val="9"/>
      </w:numPr>
      <w:spacing w:before="40" w:after="0" w:line="240" w:lineRule="auto"/>
      <w:outlineLvl w:val="6"/>
    </w:pPr>
    <w:rPr>
      <w:rFonts w:asciiTheme="majorHAnsi" w:eastAsiaTheme="majorEastAsia" w:hAnsiTheme="majorHAnsi" w:cstheme="majorBidi"/>
      <w:i/>
      <w:iCs/>
      <w:color w:val="1F4D78" w:themeColor="accent1" w:themeShade="7F"/>
      <w:sz w:val="28"/>
      <w:szCs w:val="28"/>
    </w:rPr>
  </w:style>
  <w:style w:type="paragraph" w:styleId="8">
    <w:name w:val="heading 8"/>
    <w:basedOn w:val="a"/>
    <w:next w:val="a"/>
    <w:link w:val="80"/>
    <w:uiPriority w:val="9"/>
    <w:semiHidden/>
    <w:unhideWhenUsed/>
    <w:qFormat/>
    <w:rsid w:val="00E87810"/>
    <w:pPr>
      <w:keepNext/>
      <w:keepLines/>
      <w:numPr>
        <w:ilvl w:val="7"/>
        <w:numId w:val="9"/>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spacing w:after="0" w:line="240" w:lineRule="auto"/>
      <w:ind w:left="720"/>
      <w:contextualSpacing/>
    </w:pPr>
    <w:rPr>
      <w:rFonts w:ascii="Times New Roman" w:hAnsi="Times New Roman" w:cs="Times New Roman"/>
      <w:sz w:val="28"/>
      <w:szCs w:val="28"/>
    </w:rPr>
  </w:style>
  <w:style w:type="paragraph" w:customStyle="1" w:styleId="ConsPlusNormal">
    <w:name w:val="ConsPlusNormal"/>
    <w:rsid w:val="00E96C9B"/>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E96C9B"/>
    <w:pPr>
      <w:widowControl w:val="0"/>
      <w:autoSpaceDE w:val="0"/>
      <w:autoSpaceDN w:val="0"/>
    </w:pPr>
    <w:rPr>
      <w:rFonts w:ascii="Calibri" w:eastAsia="Times New Roman" w:hAnsi="Calibri" w:cs="Calibri"/>
      <w:b/>
      <w:sz w:val="22"/>
      <w:szCs w:val="20"/>
      <w:lang w:eastAsia="ru-RU"/>
    </w:rPr>
  </w:style>
  <w:style w:type="table" w:styleId="a4">
    <w:name w:val="Table Grid"/>
    <w:basedOn w:val="a1"/>
    <w:uiPriority w:val="39"/>
    <w:rsid w:val="00E96C9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873D2A802F4595859FF7B5AFA4E149FEDCD3C419EE4E16C4A0F09DB266CB094826FB136F1E7852361F7A8NBN" TargetMode="External"/><Relationship Id="rId13" Type="http://schemas.openxmlformats.org/officeDocument/2006/relationships/hyperlink" Target="http://consultantplus://offline/ref=BE13800F22E650CE95183D1E42EE81969857EA3D13634B6146EE1DEED3A7C2166CA5D3AB122A41729A17DF2C3344A6AABAE345CAFE56C5D6M94AI" TargetMode="External"/><Relationship Id="rId3" Type="http://schemas.openxmlformats.org/officeDocument/2006/relationships/settings" Target="settings.xml"/><Relationship Id="rId7" Type="http://schemas.openxmlformats.org/officeDocument/2006/relationships/hyperlink" Target="consultantplus://offline/ref=32C873D2A802F4595859FE754FFA4E149FE3C33F49C0B3E33D1F010CD37636A090CB3BB429F9FD9B257FF48255ABN0N" TargetMode="External"/><Relationship Id="rId12" Type="http://schemas.openxmlformats.org/officeDocument/2006/relationships/hyperlink" Target="consultantplus://offline/ref=567421811991AF3B4D64B091802F632F241D1D013A820A9F532BD1E1C0E8F647B9B3E66E40BDFE9160409B1C96164EB287B42D119FFC256Dy9V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DF8F1B7FC6A0D4C5F7C56BBC1FC5B491482811BBB3595C1F7C711F9190A5A4BFCDCF455AF1ED6FD191204F7B5920932EA713A427F1F192p149N" TargetMode="External"/><Relationship Id="rId11" Type="http://schemas.openxmlformats.org/officeDocument/2006/relationships/hyperlink" Target="consultantplus://offline/ref=567421811991AF3B4D64B091802F632F241D1D013A820A9F532BD1E1C0E8F647B9B3E66E40BDFF986F409B1C96164EB287B42D119FFC256Dy9V8I" TargetMode="External"/><Relationship Id="rId5" Type="http://schemas.openxmlformats.org/officeDocument/2006/relationships/hyperlink" Target="consultantplus://offline/ref=2DDEB1DD7C5B164E1B340D4E512E259458575D8E4707761C2AEF576F8D8FB396FEDEF2E364873BB3ED18FDA353312972C5A20A9F0048E2C1r101H" TargetMode="External"/><Relationship Id="rId15" Type="http://schemas.openxmlformats.org/officeDocument/2006/relationships/theme" Target="theme/theme1.xml"/><Relationship Id="rId10" Type="http://schemas.openxmlformats.org/officeDocument/2006/relationships/hyperlink" Target="consultantplus://offline/ref=64A5238232208567008359180A71133136AFE3B19271BE8830867C6BD1365C38DD1CECA368639DEB935C6AEEAEvEEBH" TargetMode="External"/><Relationship Id="rId4" Type="http://schemas.openxmlformats.org/officeDocument/2006/relationships/webSettings" Target="webSettings.xml"/><Relationship Id="rId9" Type="http://schemas.openxmlformats.org/officeDocument/2006/relationships/hyperlink" Target="consultantplus://offline/ref=64A5238232208567008358161F71133137ABEDB3927ABE8830867C6BD1365C38CF1CB4AF696A82EB92493CBFEBB790ED7FBA447C642F9571v9E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3885</Words>
  <Characters>22149</Characters>
  <Application>Microsoft Office Word</Application>
  <DocSecurity>0</DocSecurity>
  <Lines>184</Lines>
  <Paragraphs>51</Paragraphs>
  <ScaleCrop>false</ScaleCrop>
  <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Батаева Александра Владимировна</cp:lastModifiedBy>
  <cp:revision>3</cp:revision>
  <dcterms:created xsi:type="dcterms:W3CDTF">2019-04-30T13:00:00Z</dcterms:created>
  <dcterms:modified xsi:type="dcterms:W3CDTF">2019-04-30T13:40:00Z</dcterms:modified>
</cp:coreProperties>
</file>