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B3" w:rsidRDefault="002005B3" w:rsidP="002005B3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2005B3" w:rsidRDefault="002005B3" w:rsidP="002005B3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2005B3" w:rsidRDefault="002005B3" w:rsidP="002005B3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2005B3" w:rsidRDefault="002005B3" w:rsidP="002005B3">
      <w:pPr>
        <w:jc w:val="center"/>
        <w:textAlignment w:val="top"/>
        <w:rPr>
          <w:sz w:val="28"/>
        </w:rPr>
      </w:pPr>
    </w:p>
    <w:p w:rsidR="002005B3" w:rsidRDefault="002005B3" w:rsidP="002005B3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2005B3" w:rsidRDefault="002005B3" w:rsidP="002005B3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 xml:space="preserve">от 28.08.2019 № </w:t>
      </w:r>
      <w:r>
        <w:rPr>
          <w:sz w:val="28"/>
          <w:u w:val="single"/>
        </w:rPr>
        <w:t>4</w:t>
      </w:r>
      <w:r>
        <w:rPr>
          <w:sz w:val="28"/>
          <w:u w:val="single"/>
        </w:rPr>
        <w:t>/8</w:t>
      </w:r>
    </w:p>
    <w:p w:rsidR="00AD5C53" w:rsidRDefault="00AD5C53" w:rsidP="00AD5C53">
      <w:pPr>
        <w:jc w:val="center"/>
        <w:rPr>
          <w:spacing w:val="10"/>
          <w:sz w:val="28"/>
          <w:szCs w:val="28"/>
        </w:rPr>
      </w:pPr>
    </w:p>
    <w:p w:rsidR="00AD5C53" w:rsidRDefault="00AD5C53" w:rsidP="00AD5C53">
      <w:pPr>
        <w:jc w:val="center"/>
      </w:pPr>
    </w:p>
    <w:p w:rsidR="00221694" w:rsidRDefault="00221694" w:rsidP="00AD5C53">
      <w:pPr>
        <w:jc w:val="center"/>
      </w:pPr>
    </w:p>
    <w:p w:rsidR="00D92E62" w:rsidRPr="00D92E62" w:rsidRDefault="00D92E62" w:rsidP="00AD5C53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D92E62">
        <w:rPr>
          <w:b/>
          <w:sz w:val="28"/>
          <w:szCs w:val="28"/>
        </w:rPr>
        <w:t xml:space="preserve">О внесении изменений в решение Совета депутатов сельского поселения Барвихинское </w:t>
      </w:r>
      <w:r w:rsidR="009769D5" w:rsidRPr="00D92E62">
        <w:rPr>
          <w:b/>
          <w:sz w:val="28"/>
          <w:szCs w:val="28"/>
        </w:rPr>
        <w:t xml:space="preserve">от 28.06.2018 </w:t>
      </w:r>
      <w:r w:rsidRPr="00D92E62">
        <w:rPr>
          <w:b/>
          <w:sz w:val="28"/>
          <w:szCs w:val="28"/>
        </w:rPr>
        <w:t>№3/2 и муниципальную целевую программу «Переселение граждан из многоквартирного дома №4 пос</w:t>
      </w:r>
      <w:r w:rsidR="009769D5">
        <w:rPr>
          <w:b/>
          <w:sz w:val="28"/>
          <w:szCs w:val="28"/>
        </w:rPr>
        <w:t>елка</w:t>
      </w:r>
      <w:r w:rsidRPr="00D92E62">
        <w:rPr>
          <w:b/>
          <w:sz w:val="28"/>
          <w:szCs w:val="28"/>
        </w:rPr>
        <w:t xml:space="preserve"> Усово-Тупик сельского поселения Барвихинское Одинцовского района Московской области на 2018-2020 годы»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E62" w:rsidRPr="00AD2AA9" w:rsidRDefault="00D92E62" w:rsidP="00D92E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69D5">
        <w:rPr>
          <w:sz w:val="28"/>
          <w:szCs w:val="28"/>
        </w:rPr>
        <w:t xml:space="preserve">Бюджетным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  <w:r w:rsidR="00BD073D">
        <w:rPr>
          <w:sz w:val="28"/>
          <w:szCs w:val="28"/>
        </w:rPr>
        <w:t xml:space="preserve">в связи с изменением объемов финансирования, </w:t>
      </w:r>
      <w:r>
        <w:rPr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73D">
        <w:rPr>
          <w:sz w:val="28"/>
          <w:szCs w:val="28"/>
        </w:rPr>
        <w:t>П</w:t>
      </w:r>
      <w:r>
        <w:rPr>
          <w:sz w:val="28"/>
          <w:szCs w:val="28"/>
        </w:rPr>
        <w:t>ункт 2 решения Совета депутатов сельского поселения Барвихинское от 28.06.2018 №3/2 «Об утверждении муниципальной целевой программы сельского поселения Барвихинское Одинцовского муниципального района Московской области «Переселение граждан из многоквартирного дома №4 пос</w:t>
      </w:r>
      <w:r w:rsidR="009769D5">
        <w:rPr>
          <w:sz w:val="28"/>
          <w:szCs w:val="28"/>
        </w:rPr>
        <w:t>елка</w:t>
      </w:r>
      <w:r>
        <w:rPr>
          <w:sz w:val="28"/>
          <w:szCs w:val="28"/>
        </w:rPr>
        <w:t xml:space="preserve"> Усово-Тупик сельского поселения Барвихинское Одинцовского района Московской области на 2018-2020 годы» </w:t>
      </w:r>
      <w:r w:rsidR="00BD073D">
        <w:rPr>
          <w:sz w:val="28"/>
          <w:szCs w:val="28"/>
        </w:rPr>
        <w:t xml:space="preserve">(далее – решение Совета депутатов №3/2) </w:t>
      </w:r>
      <w:r>
        <w:rPr>
          <w:sz w:val="28"/>
          <w:szCs w:val="28"/>
        </w:rPr>
        <w:t>излож</w:t>
      </w:r>
      <w:r w:rsidR="00BD073D">
        <w:rPr>
          <w:sz w:val="28"/>
          <w:szCs w:val="28"/>
        </w:rPr>
        <w:t>ить</w:t>
      </w:r>
      <w:r>
        <w:rPr>
          <w:sz w:val="28"/>
          <w:szCs w:val="28"/>
        </w:rPr>
        <w:t xml:space="preserve"> в следующей редакции: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 Предусмотреть в бюджете сельского поселения Барвихинское денежные средства в соответствии с муниципальной целевой программой «Переселение граждан из многоквартирного дома №4 пос</w:t>
      </w:r>
      <w:r w:rsidR="009769D5">
        <w:rPr>
          <w:sz w:val="28"/>
          <w:szCs w:val="28"/>
        </w:rPr>
        <w:t>елка</w:t>
      </w:r>
      <w:r>
        <w:rPr>
          <w:sz w:val="28"/>
          <w:szCs w:val="28"/>
        </w:rPr>
        <w:t xml:space="preserve"> Усово-Тупик сельского поселения Барвихинское Одинцовского района Московской области на 2018-2020 годы</w:t>
      </w:r>
      <w:r w:rsidR="009769D5">
        <w:rPr>
          <w:sz w:val="28"/>
          <w:szCs w:val="28"/>
        </w:rPr>
        <w:t>»</w:t>
      </w:r>
      <w:r>
        <w:rPr>
          <w:sz w:val="28"/>
          <w:szCs w:val="28"/>
        </w:rPr>
        <w:t>.».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73D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муниципальн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целев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BD073D">
        <w:rPr>
          <w:sz w:val="28"/>
          <w:szCs w:val="28"/>
        </w:rPr>
        <w:t>ы</w:t>
      </w:r>
      <w:r>
        <w:rPr>
          <w:sz w:val="28"/>
          <w:szCs w:val="28"/>
        </w:rPr>
        <w:t xml:space="preserve"> «Переселение граждан из многоквартирного дома №4 пос</w:t>
      </w:r>
      <w:r w:rsidR="009769D5">
        <w:rPr>
          <w:sz w:val="28"/>
          <w:szCs w:val="28"/>
        </w:rPr>
        <w:t>елка</w:t>
      </w:r>
      <w:r>
        <w:rPr>
          <w:sz w:val="28"/>
          <w:szCs w:val="28"/>
        </w:rPr>
        <w:t xml:space="preserve"> Усово-Тупик сельского поселения Барвихинское Одинцовского района Московской области на 2018-2020 годы»</w:t>
      </w:r>
      <w:r w:rsidR="009769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BD073D">
        <w:rPr>
          <w:sz w:val="28"/>
          <w:szCs w:val="28"/>
        </w:rPr>
        <w:t>ой</w:t>
      </w:r>
      <w:r>
        <w:rPr>
          <w:sz w:val="28"/>
          <w:szCs w:val="28"/>
        </w:rPr>
        <w:t xml:space="preserve"> решением Совета депутатов №3/2 </w:t>
      </w:r>
      <w:r w:rsidR="00BD073D">
        <w:rPr>
          <w:sz w:val="28"/>
          <w:szCs w:val="28"/>
        </w:rPr>
        <w:t xml:space="preserve">(далее – муниципальная программа) внести </w:t>
      </w:r>
      <w:r>
        <w:rPr>
          <w:sz w:val="28"/>
          <w:szCs w:val="28"/>
        </w:rPr>
        <w:t>следующ</w:t>
      </w:r>
      <w:r w:rsidR="00BD073D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BD073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92E62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769D5">
        <w:rPr>
          <w:sz w:val="28"/>
          <w:szCs w:val="28"/>
        </w:rPr>
        <w:t xml:space="preserve">.1. </w:t>
      </w:r>
      <w:r w:rsidRPr="001B4659">
        <w:rPr>
          <w:sz w:val="28"/>
          <w:szCs w:val="28"/>
        </w:rPr>
        <w:t>в разделе «Объемы и источники финансирования программы» цифры «</w:t>
      </w:r>
      <w:r w:rsidRPr="001B4659">
        <w:rPr>
          <w:color w:val="000000"/>
          <w:sz w:val="28"/>
          <w:szCs w:val="28"/>
        </w:rPr>
        <w:t>93 898 139,66</w:t>
      </w:r>
      <w:r w:rsidRPr="001B4659">
        <w:rPr>
          <w:sz w:val="28"/>
          <w:szCs w:val="28"/>
        </w:rPr>
        <w:t>» заменить цифрами «104 494 892,61»</w:t>
      </w:r>
      <w:r>
        <w:rPr>
          <w:sz w:val="28"/>
          <w:szCs w:val="28"/>
        </w:rPr>
        <w:t>;</w:t>
      </w:r>
    </w:p>
    <w:p w:rsidR="00D92E62" w:rsidRPr="001B4659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69D5">
        <w:rPr>
          <w:sz w:val="28"/>
          <w:szCs w:val="28"/>
        </w:rPr>
        <w:t xml:space="preserve">.2. </w:t>
      </w:r>
      <w:r w:rsidRPr="001B4659">
        <w:rPr>
          <w:sz w:val="28"/>
          <w:szCs w:val="28"/>
        </w:rPr>
        <w:t xml:space="preserve">в разделе «Ожидаемые результаты программы» </w:t>
      </w:r>
      <w:r w:rsidR="00BD073D">
        <w:rPr>
          <w:sz w:val="28"/>
          <w:szCs w:val="28"/>
        </w:rPr>
        <w:t xml:space="preserve">слова </w:t>
      </w:r>
      <w:r w:rsidRPr="001B4659">
        <w:rPr>
          <w:sz w:val="28"/>
          <w:szCs w:val="28"/>
        </w:rPr>
        <w:t>«</w:t>
      </w:r>
      <w:r w:rsidR="00BD073D">
        <w:rPr>
          <w:sz w:val="28"/>
          <w:szCs w:val="28"/>
        </w:rPr>
        <w:t xml:space="preserve">состоящих из </w:t>
      </w:r>
      <w:r w:rsidRPr="001B4659">
        <w:rPr>
          <w:color w:val="000000"/>
          <w:sz w:val="28"/>
          <w:szCs w:val="28"/>
        </w:rPr>
        <w:t>43</w:t>
      </w:r>
      <w:r w:rsidR="00BD073D">
        <w:rPr>
          <w:color w:val="000000"/>
          <w:sz w:val="28"/>
          <w:szCs w:val="28"/>
        </w:rPr>
        <w:t xml:space="preserve"> человек</w:t>
      </w:r>
      <w:r w:rsidRPr="001B4659">
        <w:rPr>
          <w:sz w:val="28"/>
          <w:szCs w:val="28"/>
        </w:rPr>
        <w:t xml:space="preserve">» заменить </w:t>
      </w:r>
      <w:r w:rsidR="00BD073D">
        <w:rPr>
          <w:sz w:val="28"/>
          <w:szCs w:val="28"/>
        </w:rPr>
        <w:t xml:space="preserve">словами </w:t>
      </w:r>
      <w:r w:rsidRPr="001B4659">
        <w:rPr>
          <w:sz w:val="28"/>
          <w:szCs w:val="28"/>
        </w:rPr>
        <w:t>«</w:t>
      </w:r>
      <w:r w:rsidR="00BD073D">
        <w:rPr>
          <w:sz w:val="28"/>
          <w:szCs w:val="28"/>
        </w:rPr>
        <w:t xml:space="preserve">состоящих из </w:t>
      </w:r>
      <w:r w:rsidRPr="001B4659">
        <w:rPr>
          <w:sz w:val="28"/>
          <w:szCs w:val="28"/>
        </w:rPr>
        <w:t>47</w:t>
      </w:r>
      <w:r w:rsidR="00BD073D">
        <w:rPr>
          <w:sz w:val="28"/>
          <w:szCs w:val="28"/>
        </w:rPr>
        <w:t xml:space="preserve"> человек</w:t>
      </w:r>
      <w:r w:rsidRPr="001B4659">
        <w:rPr>
          <w:sz w:val="28"/>
          <w:szCs w:val="28"/>
        </w:rPr>
        <w:t>»;</w:t>
      </w:r>
    </w:p>
    <w:p w:rsidR="00BD073D" w:rsidRDefault="009769D5" w:rsidP="00BD07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D073D">
        <w:rPr>
          <w:sz w:val="28"/>
          <w:szCs w:val="28"/>
        </w:rPr>
        <w:t>абзац двенадцат</w:t>
      </w:r>
      <w:r>
        <w:rPr>
          <w:sz w:val="28"/>
          <w:szCs w:val="28"/>
        </w:rPr>
        <w:t>ый</w:t>
      </w:r>
      <w:r w:rsidR="00BD073D">
        <w:rPr>
          <w:sz w:val="28"/>
          <w:szCs w:val="28"/>
        </w:rPr>
        <w:t xml:space="preserve"> раздела 1 </w:t>
      </w:r>
      <w:r w:rsidR="00D92E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92E62">
        <w:rPr>
          <w:sz w:val="28"/>
          <w:szCs w:val="28"/>
        </w:rPr>
        <w:t xml:space="preserve">одержание проблемы и обоснование необходимости ее решения» изложить в </w:t>
      </w:r>
      <w:r w:rsidR="00BD073D">
        <w:rPr>
          <w:sz w:val="28"/>
          <w:szCs w:val="28"/>
        </w:rPr>
        <w:t xml:space="preserve">следующей </w:t>
      </w:r>
      <w:r w:rsidR="00D92E62">
        <w:rPr>
          <w:sz w:val="28"/>
          <w:szCs w:val="28"/>
        </w:rPr>
        <w:t>редакции</w:t>
      </w:r>
      <w:r w:rsidR="00BD073D">
        <w:rPr>
          <w:sz w:val="28"/>
          <w:szCs w:val="28"/>
        </w:rPr>
        <w:t>:</w:t>
      </w:r>
    </w:p>
    <w:p w:rsidR="00BD073D" w:rsidRDefault="00BD073D" w:rsidP="00BD07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В соответствии с Распоряжением Комитета по ценам и тарифам Московской области №141-р от 27.06.2018 «Об утверждении предельной стоимости 1 квадратного метра общей площади жилья в Московской области на </w:t>
      </w:r>
      <w:r w:rsidRPr="00A12728">
        <w:rPr>
          <w:rStyle w:val="a5"/>
          <w:rFonts w:eastAsiaTheme="majorEastAsia"/>
          <w:color w:val="000000"/>
          <w:sz w:val="28"/>
          <w:szCs w:val="28"/>
          <w:lang w:val="en-US"/>
        </w:rPr>
        <w:t>III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 квартал 2019 года» для Одинцовского городского округа Московской области предельная стоимость 1 квадратного метра общей площади жилья установлена в размере – 119 073 (сто девятнадцать тысяч семьдесят три) рубля</w:t>
      </w:r>
      <w:r w:rsidR="007E5D3E">
        <w:rPr>
          <w:rStyle w:val="a5"/>
          <w:rFonts w:eastAsiaTheme="majorEastAsia"/>
          <w:color w:val="000000"/>
          <w:sz w:val="28"/>
          <w:szCs w:val="28"/>
        </w:rPr>
        <w:t>.</w:t>
      </w:r>
      <w:r>
        <w:rPr>
          <w:rStyle w:val="a5"/>
          <w:rFonts w:eastAsiaTheme="majorEastAsia"/>
          <w:color w:val="000000"/>
          <w:sz w:val="28"/>
          <w:szCs w:val="28"/>
        </w:rPr>
        <w:t>»;</w:t>
      </w:r>
    </w:p>
    <w:p w:rsidR="00D92E62" w:rsidRDefault="009769D5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D073D">
        <w:rPr>
          <w:sz w:val="28"/>
          <w:szCs w:val="28"/>
        </w:rPr>
        <w:t>в абзаце тринадцат</w:t>
      </w:r>
      <w:r>
        <w:rPr>
          <w:sz w:val="28"/>
          <w:szCs w:val="28"/>
        </w:rPr>
        <w:t>ом</w:t>
      </w:r>
      <w:r w:rsidR="00BD073D">
        <w:rPr>
          <w:sz w:val="28"/>
          <w:szCs w:val="28"/>
        </w:rPr>
        <w:t xml:space="preserve"> раздела 1 «</w:t>
      </w:r>
      <w:r>
        <w:rPr>
          <w:sz w:val="28"/>
          <w:szCs w:val="28"/>
        </w:rPr>
        <w:t>С</w:t>
      </w:r>
      <w:r w:rsidR="00BD073D">
        <w:rPr>
          <w:sz w:val="28"/>
          <w:szCs w:val="28"/>
        </w:rPr>
        <w:t xml:space="preserve">одержание проблемы и обоснование необходимости ее решения» </w:t>
      </w:r>
      <w:r w:rsidR="00D92E62">
        <w:rPr>
          <w:sz w:val="28"/>
          <w:szCs w:val="28"/>
        </w:rPr>
        <w:t>слов</w:t>
      </w:r>
      <w:r w:rsidR="00BD073D">
        <w:rPr>
          <w:sz w:val="28"/>
          <w:szCs w:val="28"/>
        </w:rPr>
        <w:t>а</w:t>
      </w:r>
      <w:r w:rsidR="00D92E62">
        <w:rPr>
          <w:sz w:val="28"/>
          <w:szCs w:val="28"/>
        </w:rPr>
        <w:t xml:space="preserve"> «</w:t>
      </w:r>
      <w:r w:rsidR="00BD073D">
        <w:rPr>
          <w:sz w:val="28"/>
          <w:szCs w:val="28"/>
        </w:rPr>
        <w:t xml:space="preserve">к настоящей Программе </w:t>
      </w:r>
      <w:r w:rsidR="00D92E62">
        <w:rPr>
          <w:sz w:val="28"/>
          <w:szCs w:val="28"/>
        </w:rPr>
        <w:t>прилагает» заменить слов</w:t>
      </w:r>
      <w:r w:rsidR="00BD073D">
        <w:rPr>
          <w:sz w:val="28"/>
          <w:szCs w:val="28"/>
        </w:rPr>
        <w:t>ами</w:t>
      </w:r>
      <w:r w:rsidR="00D92E62">
        <w:rPr>
          <w:sz w:val="28"/>
          <w:szCs w:val="28"/>
        </w:rPr>
        <w:t xml:space="preserve"> «</w:t>
      </w:r>
      <w:r w:rsidR="00BD073D">
        <w:rPr>
          <w:sz w:val="28"/>
          <w:szCs w:val="28"/>
        </w:rPr>
        <w:t xml:space="preserve">к настоящей Программе </w:t>
      </w:r>
      <w:r w:rsidR="00D92E62">
        <w:rPr>
          <w:sz w:val="28"/>
          <w:szCs w:val="28"/>
        </w:rPr>
        <w:t>прилагается»</w:t>
      </w:r>
      <w:r w:rsidR="00BD073D">
        <w:rPr>
          <w:sz w:val="28"/>
          <w:szCs w:val="28"/>
        </w:rPr>
        <w:t>;</w:t>
      </w:r>
    </w:p>
    <w:p w:rsidR="00BD073D" w:rsidRDefault="009769D5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BD073D">
        <w:rPr>
          <w:sz w:val="28"/>
          <w:szCs w:val="28"/>
        </w:rPr>
        <w:t>в абзаце первом раздела 5 «</w:t>
      </w:r>
      <w:r>
        <w:rPr>
          <w:sz w:val="28"/>
          <w:szCs w:val="28"/>
        </w:rPr>
        <w:t>О</w:t>
      </w:r>
      <w:r w:rsidR="00BD073D">
        <w:rPr>
          <w:sz w:val="28"/>
          <w:szCs w:val="28"/>
        </w:rPr>
        <w:t xml:space="preserve">жидаемые результаты программы» </w:t>
      </w:r>
      <w:r w:rsidR="002E7E6A">
        <w:rPr>
          <w:sz w:val="28"/>
          <w:szCs w:val="28"/>
        </w:rPr>
        <w:t xml:space="preserve">слова </w:t>
      </w:r>
      <w:r w:rsidR="002E7E6A" w:rsidRPr="001B4659">
        <w:rPr>
          <w:sz w:val="28"/>
          <w:szCs w:val="28"/>
        </w:rPr>
        <w:t>«</w:t>
      </w:r>
      <w:r w:rsidR="002E7E6A">
        <w:rPr>
          <w:sz w:val="28"/>
          <w:szCs w:val="28"/>
        </w:rPr>
        <w:t xml:space="preserve">состоящих из </w:t>
      </w:r>
      <w:r w:rsidR="002E7E6A" w:rsidRPr="001B4659">
        <w:rPr>
          <w:color w:val="000000"/>
          <w:sz w:val="28"/>
          <w:szCs w:val="28"/>
        </w:rPr>
        <w:t>43</w:t>
      </w:r>
      <w:r w:rsidR="002E7E6A">
        <w:rPr>
          <w:color w:val="000000"/>
          <w:sz w:val="28"/>
          <w:szCs w:val="28"/>
        </w:rPr>
        <w:t xml:space="preserve"> человек</w:t>
      </w:r>
      <w:r w:rsidR="002E7E6A" w:rsidRPr="001B4659">
        <w:rPr>
          <w:sz w:val="28"/>
          <w:szCs w:val="28"/>
        </w:rPr>
        <w:t xml:space="preserve">» заменить </w:t>
      </w:r>
      <w:r w:rsidR="002E7E6A">
        <w:rPr>
          <w:sz w:val="28"/>
          <w:szCs w:val="28"/>
        </w:rPr>
        <w:t xml:space="preserve">словами </w:t>
      </w:r>
      <w:r w:rsidR="002E7E6A" w:rsidRPr="001B4659">
        <w:rPr>
          <w:sz w:val="28"/>
          <w:szCs w:val="28"/>
        </w:rPr>
        <w:t>«</w:t>
      </w:r>
      <w:r w:rsidR="002E7E6A">
        <w:rPr>
          <w:sz w:val="28"/>
          <w:szCs w:val="28"/>
        </w:rPr>
        <w:t xml:space="preserve">состоящих из </w:t>
      </w:r>
      <w:r w:rsidR="002E7E6A" w:rsidRPr="001B4659">
        <w:rPr>
          <w:sz w:val="28"/>
          <w:szCs w:val="28"/>
        </w:rPr>
        <w:t>47</w:t>
      </w:r>
      <w:r w:rsidR="002E7E6A">
        <w:rPr>
          <w:sz w:val="28"/>
          <w:szCs w:val="28"/>
        </w:rPr>
        <w:t xml:space="preserve"> человек</w:t>
      </w:r>
      <w:r w:rsidR="002E7E6A" w:rsidRPr="001B4659">
        <w:rPr>
          <w:sz w:val="28"/>
          <w:szCs w:val="28"/>
        </w:rPr>
        <w:t>»</w:t>
      </w:r>
      <w:r w:rsidR="002E7E6A">
        <w:rPr>
          <w:sz w:val="28"/>
          <w:szCs w:val="28"/>
        </w:rPr>
        <w:t>.</w:t>
      </w:r>
    </w:p>
    <w:p w:rsidR="00D92E62" w:rsidRPr="001B4659" w:rsidRDefault="00D92E62" w:rsidP="00D92E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7E6A">
        <w:rPr>
          <w:sz w:val="28"/>
          <w:szCs w:val="28"/>
        </w:rPr>
        <w:t>Приложение №1 к муниципальной программе изложить в редакции согласно Приложения к настоящему решению.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</w:t>
      </w:r>
      <w:r w:rsidR="002E7E6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 </w:t>
      </w:r>
      <w:r w:rsidR="009769D5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</w:t>
      </w:r>
      <w:r w:rsidR="009769D5">
        <w:rPr>
          <w:sz w:val="28"/>
          <w:szCs w:val="28"/>
        </w:rPr>
        <w:t>о дня опубликования</w:t>
      </w:r>
      <w:r>
        <w:rPr>
          <w:sz w:val="28"/>
          <w:szCs w:val="28"/>
        </w:rPr>
        <w:t>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решения возложить на начальника территориального управления Барв</w:t>
      </w:r>
      <w:r w:rsidR="00783D23">
        <w:rPr>
          <w:sz w:val="28"/>
          <w:szCs w:val="28"/>
        </w:rPr>
        <w:t>ихинское А</w:t>
      </w:r>
      <w:r>
        <w:rPr>
          <w:sz w:val="28"/>
          <w:szCs w:val="28"/>
        </w:rPr>
        <w:t xml:space="preserve">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Потапчука</w:t>
      </w:r>
      <w:proofErr w:type="spellEnd"/>
      <w:r>
        <w:rPr>
          <w:sz w:val="28"/>
          <w:szCs w:val="28"/>
        </w:rPr>
        <w:t xml:space="preserve"> Г.В.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    </w:t>
      </w:r>
      <w:r w:rsidR="002E7E6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Т.В. Одинцова</w:t>
      </w:r>
    </w:p>
    <w:p w:rsidR="00D92E62" w:rsidRDefault="00D92E62" w:rsidP="00D9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D92E62" w:rsidSect="00AD5C53">
      <w:pgSz w:w="11906" w:h="16838"/>
      <w:pgMar w:top="1134" w:right="70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4"/>
    <w:rsid w:val="001C1B30"/>
    <w:rsid w:val="002005B3"/>
    <w:rsid w:val="00221694"/>
    <w:rsid w:val="002E7E6A"/>
    <w:rsid w:val="0047501B"/>
    <w:rsid w:val="00783D23"/>
    <w:rsid w:val="007E5D3E"/>
    <w:rsid w:val="00875713"/>
    <w:rsid w:val="009769D5"/>
    <w:rsid w:val="009F071A"/>
    <w:rsid w:val="00AD5C53"/>
    <w:rsid w:val="00BD073D"/>
    <w:rsid w:val="00D627F9"/>
    <w:rsid w:val="00D92E62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64DF-9EB3-4F62-B619-2FB177F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Body Text"/>
    <w:basedOn w:val="a"/>
    <w:link w:val="a5"/>
    <w:rsid w:val="00BD073D"/>
    <w:pPr>
      <w:spacing w:after="120"/>
    </w:pPr>
  </w:style>
  <w:style w:type="character" w:customStyle="1" w:styleId="a5">
    <w:name w:val="Основной текст Знак"/>
    <w:basedOn w:val="a0"/>
    <w:link w:val="a4"/>
    <w:rsid w:val="00BD073D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10</cp:revision>
  <cp:lastPrinted>2019-08-29T12:40:00Z</cp:lastPrinted>
  <dcterms:created xsi:type="dcterms:W3CDTF">2019-08-26T11:59:00Z</dcterms:created>
  <dcterms:modified xsi:type="dcterms:W3CDTF">2019-09-05T13:41:00Z</dcterms:modified>
</cp:coreProperties>
</file>