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67" w:rsidRPr="00E73767" w:rsidRDefault="00E73767" w:rsidP="00E73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E73767" w:rsidRPr="00E73767" w:rsidRDefault="00E73767" w:rsidP="00E73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E73767" w:rsidRPr="00E73767" w:rsidRDefault="00E73767" w:rsidP="00E73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E73767" w:rsidRPr="00E73767" w:rsidRDefault="00E73767" w:rsidP="00E73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67" w:rsidRPr="00E73767" w:rsidRDefault="00E73767" w:rsidP="00E73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3767" w:rsidRPr="00E73767" w:rsidRDefault="00E73767" w:rsidP="00E73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30.01.2020</w:t>
      </w:r>
      <w:r w:rsidRPr="00E73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/14</w:t>
      </w:r>
    </w:p>
    <w:p w:rsidR="0054725B" w:rsidRDefault="0054725B" w:rsidP="0054725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5B" w:rsidRDefault="0054725B" w:rsidP="0054725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C96D62" w:rsidRDefault="00002D8F" w:rsidP="0054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</w:t>
      </w:r>
      <w:proofErr w:type="gramStart"/>
      <w:r w:rsidRPr="00C96D62">
        <w:rPr>
          <w:rFonts w:ascii="Times New Roman" w:hAnsi="Times New Roman" w:cs="Times New Roman"/>
          <w:b/>
          <w:sz w:val="28"/>
          <w:szCs w:val="28"/>
        </w:rPr>
        <w:t xml:space="preserve">Одинцовского 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05585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 Московской  области </w:t>
      </w:r>
    </w:p>
    <w:p w:rsidR="00002D8F" w:rsidRPr="00C96D62" w:rsidRDefault="00002D8F" w:rsidP="0054725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585D">
        <w:rPr>
          <w:rFonts w:ascii="Times New Roman" w:hAnsi="Times New Roman" w:cs="Times New Roman"/>
          <w:b/>
          <w:sz w:val="28"/>
          <w:szCs w:val="28"/>
        </w:rPr>
        <w:t>20</w:t>
      </w:r>
      <w:r w:rsidRPr="00C96D62">
        <w:rPr>
          <w:rFonts w:ascii="Times New Roman" w:hAnsi="Times New Roman" w:cs="Times New Roman"/>
          <w:b/>
          <w:sz w:val="28"/>
          <w:szCs w:val="28"/>
        </w:rPr>
        <w:t>.12.201</w:t>
      </w:r>
      <w:r w:rsidR="0005585D">
        <w:rPr>
          <w:rFonts w:ascii="Times New Roman" w:hAnsi="Times New Roman" w:cs="Times New Roman"/>
          <w:b/>
          <w:sz w:val="28"/>
          <w:szCs w:val="28"/>
        </w:rPr>
        <w:t>9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585D">
        <w:rPr>
          <w:rFonts w:ascii="Times New Roman" w:hAnsi="Times New Roman" w:cs="Times New Roman"/>
          <w:b/>
          <w:sz w:val="28"/>
          <w:szCs w:val="28"/>
        </w:rPr>
        <w:t>21</w:t>
      </w:r>
      <w:r w:rsidRPr="00C96D62">
        <w:rPr>
          <w:rFonts w:ascii="Times New Roman" w:hAnsi="Times New Roman" w:cs="Times New Roman"/>
          <w:b/>
          <w:sz w:val="28"/>
          <w:szCs w:val="28"/>
        </w:rPr>
        <w:t>/</w:t>
      </w:r>
      <w:r w:rsidR="0005585D">
        <w:rPr>
          <w:rFonts w:ascii="Times New Roman" w:hAnsi="Times New Roman" w:cs="Times New Roman"/>
          <w:b/>
          <w:sz w:val="28"/>
          <w:szCs w:val="28"/>
        </w:rPr>
        <w:t>12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«О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05585D">
        <w:rPr>
          <w:rFonts w:ascii="Times New Roman" w:hAnsi="Times New Roman" w:cs="Times New Roman"/>
          <w:b/>
          <w:sz w:val="28"/>
          <w:szCs w:val="28"/>
        </w:rPr>
        <w:t>2020 год и плановый период 2021 и 2022 годов</w:t>
      </w:r>
      <w:r w:rsidRPr="00C96D62">
        <w:rPr>
          <w:rFonts w:ascii="Times New Roman" w:hAnsi="Times New Roman" w:cs="Times New Roman"/>
          <w:b/>
          <w:sz w:val="28"/>
          <w:szCs w:val="28"/>
        </w:rPr>
        <w:t>»</w:t>
      </w:r>
    </w:p>
    <w:p w:rsidR="00002D8F" w:rsidRPr="00C96D62" w:rsidRDefault="00002D8F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54725B">
      <w:pPr>
        <w:pStyle w:val="21"/>
        <w:rPr>
          <w:szCs w:val="28"/>
        </w:rPr>
      </w:pPr>
      <w:r w:rsidRPr="00C96D62">
        <w:rPr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:rsidR="00002D8F" w:rsidRPr="00C96D62" w:rsidRDefault="00002D8F" w:rsidP="0054725B">
      <w:pPr>
        <w:pStyle w:val="21"/>
        <w:rPr>
          <w:szCs w:val="28"/>
        </w:rPr>
      </w:pPr>
    </w:p>
    <w:p w:rsidR="00002D8F" w:rsidRPr="00C96D62" w:rsidRDefault="00002D8F" w:rsidP="005472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8B7B0E" w:rsidP="005472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2D8F" w:rsidRPr="00C96D6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>
        <w:rPr>
          <w:rFonts w:ascii="Times New Roman" w:hAnsi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/>
          <w:sz w:val="28"/>
          <w:szCs w:val="28"/>
        </w:rPr>
        <w:t xml:space="preserve"> Московской области на </w:t>
      </w:r>
      <w:proofErr w:type="gramStart"/>
      <w:r w:rsidR="00002D8F" w:rsidRPr="00C96D62">
        <w:rPr>
          <w:rFonts w:ascii="Times New Roman" w:hAnsi="Times New Roman"/>
          <w:sz w:val="28"/>
          <w:szCs w:val="28"/>
        </w:rPr>
        <w:t>20</w:t>
      </w:r>
      <w:r w:rsidR="0005585D">
        <w:rPr>
          <w:rFonts w:ascii="Times New Roman" w:hAnsi="Times New Roman"/>
          <w:sz w:val="28"/>
          <w:szCs w:val="28"/>
        </w:rPr>
        <w:t>20</w:t>
      </w:r>
      <w:r w:rsidR="00002D8F" w:rsidRPr="00C96D62">
        <w:rPr>
          <w:rFonts w:ascii="Times New Roman" w:hAnsi="Times New Roman"/>
          <w:sz w:val="28"/>
          <w:szCs w:val="28"/>
        </w:rPr>
        <w:t xml:space="preserve">  год</w:t>
      </w:r>
      <w:proofErr w:type="gramEnd"/>
      <w:r w:rsidR="00002D8F" w:rsidRPr="00C96D62">
        <w:rPr>
          <w:rFonts w:ascii="Times New Roman" w:hAnsi="Times New Roman"/>
          <w:sz w:val="28"/>
          <w:szCs w:val="28"/>
        </w:rPr>
        <w:t xml:space="preserve">  по доходам </w:t>
      </w:r>
      <w:r w:rsidR="008D77A2">
        <w:rPr>
          <w:rFonts w:ascii="Times New Roman" w:hAnsi="Times New Roman"/>
          <w:sz w:val="28"/>
          <w:szCs w:val="28"/>
        </w:rPr>
        <w:t>уменьшить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18 977,87443 </w:t>
      </w:r>
      <w:r w:rsidR="00002D8F" w:rsidRPr="00C96D62">
        <w:rPr>
          <w:rFonts w:ascii="Times New Roman" w:hAnsi="Times New Roman"/>
          <w:sz w:val="28"/>
          <w:szCs w:val="28"/>
        </w:rPr>
        <w:t xml:space="preserve">тыс. руб., по расходам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8D77A2" w:rsidRPr="00C96D62">
        <w:rPr>
          <w:rFonts w:ascii="Times New Roman" w:hAnsi="Times New Roman"/>
          <w:sz w:val="28"/>
          <w:szCs w:val="28"/>
        </w:rPr>
        <w:t xml:space="preserve">величить </w:t>
      </w:r>
      <w:r w:rsidR="00002D8F" w:rsidRPr="00C96D62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413 008,69038</w:t>
      </w:r>
      <w:r w:rsidR="00002D8F" w:rsidRPr="00C96D62">
        <w:rPr>
          <w:rFonts w:ascii="Times New Roman" w:hAnsi="Times New Roman"/>
          <w:sz w:val="28"/>
          <w:szCs w:val="28"/>
        </w:rPr>
        <w:t xml:space="preserve">  тыс. руб.</w:t>
      </w:r>
    </w:p>
    <w:p w:rsidR="00002D8F" w:rsidRPr="00C96D62" w:rsidRDefault="00002D8F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05585D" w:rsidRPr="0005585D">
        <w:rPr>
          <w:rFonts w:ascii="Times New Roman" w:hAnsi="Times New Roman" w:cs="Times New Roman"/>
          <w:sz w:val="28"/>
          <w:szCs w:val="28"/>
        </w:rPr>
        <w:t>20.12.2019 № 2</w:t>
      </w:r>
      <w:r w:rsidR="0005585D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>/</w:t>
      </w:r>
      <w:r w:rsidR="0005585D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2 </w:t>
      </w:r>
      <w:r w:rsidRPr="00C96D62">
        <w:rPr>
          <w:rFonts w:ascii="Times New Roman" w:hAnsi="Times New Roman" w:cs="Times New Roman"/>
          <w:sz w:val="28"/>
          <w:szCs w:val="28"/>
        </w:rPr>
        <w:t xml:space="preserve">«О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5585D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Pr="00C96D62">
        <w:rPr>
          <w:rFonts w:ascii="Times New Roman" w:hAnsi="Times New Roman" w:cs="Times New Roman"/>
          <w:sz w:val="28"/>
          <w:szCs w:val="28"/>
        </w:rPr>
        <w:t xml:space="preserve">» </w:t>
      </w:r>
      <w:r w:rsidR="008F13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 от </w:t>
      </w:r>
      <w:r w:rsidR="0005585D">
        <w:rPr>
          <w:rFonts w:ascii="Times New Roman" w:hAnsi="Times New Roman" w:cs="Times New Roman"/>
          <w:sz w:val="28"/>
          <w:szCs w:val="28"/>
        </w:rPr>
        <w:t>20</w:t>
      </w:r>
      <w:r w:rsidR="008F1310" w:rsidRPr="00C96D62">
        <w:rPr>
          <w:rFonts w:ascii="Times New Roman" w:hAnsi="Times New Roman" w:cs="Times New Roman"/>
          <w:sz w:val="28"/>
          <w:szCs w:val="28"/>
        </w:rPr>
        <w:t>.12.201</w:t>
      </w:r>
      <w:r w:rsidR="0005585D">
        <w:rPr>
          <w:rFonts w:ascii="Times New Roman" w:hAnsi="Times New Roman" w:cs="Times New Roman"/>
          <w:sz w:val="28"/>
          <w:szCs w:val="28"/>
        </w:rPr>
        <w:t>9 № 21</w:t>
      </w:r>
      <w:r w:rsidR="008F1310" w:rsidRPr="00C96D62">
        <w:rPr>
          <w:rFonts w:ascii="Times New Roman" w:hAnsi="Times New Roman" w:cs="Times New Roman"/>
          <w:sz w:val="28"/>
          <w:szCs w:val="28"/>
        </w:rPr>
        <w:t>/1</w:t>
      </w:r>
      <w:r w:rsidR="0005585D">
        <w:rPr>
          <w:rFonts w:ascii="Times New Roman" w:hAnsi="Times New Roman" w:cs="Times New Roman"/>
          <w:sz w:val="28"/>
          <w:szCs w:val="28"/>
        </w:rPr>
        <w:t>2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E221F3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8B7B0E">
        <w:rPr>
          <w:rFonts w:ascii="Times New Roman" w:hAnsi="Times New Roman" w:cs="Times New Roman"/>
          <w:sz w:val="28"/>
          <w:szCs w:val="28"/>
        </w:rPr>
        <w:t>19 686 908,17143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8B7B0E">
        <w:rPr>
          <w:rFonts w:ascii="Times New Roman" w:hAnsi="Times New Roman" w:cs="Times New Roman"/>
          <w:sz w:val="28"/>
          <w:szCs w:val="28"/>
        </w:rPr>
        <w:t>19 667 93</w:t>
      </w:r>
      <w:r w:rsidR="008D77A2">
        <w:rPr>
          <w:rFonts w:ascii="Times New Roman" w:hAnsi="Times New Roman" w:cs="Times New Roman"/>
          <w:sz w:val="28"/>
          <w:szCs w:val="28"/>
        </w:rPr>
        <w:t>0</w:t>
      </w:r>
      <w:r w:rsidR="008B7B0E">
        <w:rPr>
          <w:rFonts w:ascii="Times New Roman" w:hAnsi="Times New Roman" w:cs="Times New Roman"/>
          <w:sz w:val="28"/>
          <w:szCs w:val="28"/>
        </w:rPr>
        <w:t>,29700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8B7B0E">
        <w:rPr>
          <w:rFonts w:ascii="Times New Roman" w:hAnsi="Times New Roman" w:cs="Times New Roman"/>
          <w:sz w:val="28"/>
          <w:szCs w:val="28"/>
        </w:rPr>
        <w:t>8 749 251,17143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8B7B0E">
        <w:rPr>
          <w:rFonts w:ascii="Times New Roman" w:hAnsi="Times New Roman" w:cs="Times New Roman"/>
          <w:sz w:val="28"/>
          <w:szCs w:val="28"/>
        </w:rPr>
        <w:t>8 749 252,20000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8B7B0E">
        <w:rPr>
          <w:rFonts w:ascii="Times New Roman" w:hAnsi="Times New Roman" w:cs="Times New Roman"/>
          <w:sz w:val="28"/>
          <w:szCs w:val="28"/>
        </w:rPr>
        <w:t>20 790 519,31920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C96D62">
        <w:rPr>
          <w:rFonts w:ascii="Times New Roman" w:hAnsi="Times New Roman" w:cs="Times New Roman"/>
          <w:sz w:val="28"/>
          <w:szCs w:val="28"/>
        </w:rPr>
        <w:t>цифрами «</w:t>
      </w:r>
      <w:r w:rsidR="008B7B0E">
        <w:rPr>
          <w:rFonts w:ascii="Times New Roman" w:hAnsi="Times New Roman" w:cs="Times New Roman"/>
          <w:sz w:val="28"/>
          <w:szCs w:val="28"/>
        </w:rPr>
        <w:t>21 203 528,00958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8B7B0E">
        <w:rPr>
          <w:rFonts w:ascii="Times New Roman" w:hAnsi="Times New Roman" w:cs="Times New Roman"/>
          <w:sz w:val="28"/>
          <w:szCs w:val="28"/>
        </w:rPr>
        <w:t>1 103 611,14777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B7B0E">
        <w:rPr>
          <w:rFonts w:ascii="Times New Roman" w:hAnsi="Times New Roman" w:cs="Times New Roman"/>
          <w:sz w:val="28"/>
          <w:szCs w:val="28"/>
        </w:rPr>
        <w:t>1 535 597,71258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8B7B0E" w:rsidRDefault="00002D8F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2.2.</w:t>
      </w:r>
      <w:r w:rsidR="00F22131">
        <w:rPr>
          <w:rFonts w:ascii="Times New Roman" w:hAnsi="Times New Roman"/>
          <w:sz w:val="28"/>
          <w:szCs w:val="28"/>
        </w:rPr>
        <w:t xml:space="preserve"> </w:t>
      </w:r>
      <w:r w:rsidR="008B7B0E">
        <w:rPr>
          <w:rFonts w:ascii="Times New Roman" w:hAnsi="Times New Roman" w:cs="Times New Roman"/>
          <w:sz w:val="28"/>
          <w:szCs w:val="28"/>
        </w:rPr>
        <w:t>Пункт 8</w:t>
      </w:r>
      <w:r w:rsidR="000D7E27"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B7B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03131" w:rsidRPr="00C03131" w:rsidRDefault="008B7B0E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Установить, что в расходах бюджета Одинцовского городского округа на 2020 год и плановый период 2021 и 2022 годов предусмотрены средства на </w:t>
      </w:r>
      <w:r w:rsidRPr="00C0313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03131" w:rsidRPr="00C03131">
        <w:rPr>
          <w:rFonts w:ascii="Times New Roman" w:hAnsi="Times New Roman" w:cs="Times New Roman"/>
          <w:sz w:val="28"/>
          <w:szCs w:val="28"/>
        </w:rPr>
        <w:t>субсидий муниципальным унитарным предприятиям,  акционерным обществам Одинцовского городского округа:</w:t>
      </w:r>
    </w:p>
    <w:p w:rsidR="008B7B0E" w:rsidRPr="00C03131" w:rsidRDefault="008D77A2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C03131" w:rsidRPr="00C03131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8B7B0E" w:rsidRPr="00C03131">
        <w:rPr>
          <w:rFonts w:ascii="Times New Roman" w:hAnsi="Times New Roman" w:cs="Times New Roman"/>
          <w:sz w:val="28"/>
          <w:szCs w:val="28"/>
        </w:rPr>
        <w:t>унитарному предприятию «Редакция газеты «Одинцовская неделя» – в целях частичного возмещения недополученных доходов, возникающих при производстве и выпуске газет, в сумме по</w:t>
      </w:r>
      <w:r w:rsidR="00C03131" w:rsidRPr="00C031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7B0E" w:rsidRPr="00C03131">
        <w:rPr>
          <w:rFonts w:ascii="Times New Roman" w:hAnsi="Times New Roman" w:cs="Times New Roman"/>
          <w:sz w:val="28"/>
          <w:szCs w:val="28"/>
        </w:rPr>
        <w:t xml:space="preserve"> 29 392,00000 тыс. руб. на </w:t>
      </w:r>
      <w:proofErr w:type="gramStart"/>
      <w:r w:rsidR="008B7B0E" w:rsidRPr="00C03131">
        <w:rPr>
          <w:rFonts w:ascii="Times New Roman" w:hAnsi="Times New Roman" w:cs="Times New Roman"/>
          <w:sz w:val="28"/>
          <w:szCs w:val="28"/>
        </w:rPr>
        <w:t>2020  год</w:t>
      </w:r>
      <w:proofErr w:type="gramEnd"/>
      <w:r w:rsidR="008B7B0E" w:rsidRPr="00C03131">
        <w:rPr>
          <w:rFonts w:ascii="Times New Roman" w:hAnsi="Times New Roman" w:cs="Times New Roman"/>
          <w:sz w:val="28"/>
          <w:szCs w:val="28"/>
        </w:rPr>
        <w:t xml:space="preserve">  и  плановый пер</w:t>
      </w:r>
      <w:r w:rsidR="00C03131" w:rsidRPr="00C03131">
        <w:rPr>
          <w:rFonts w:ascii="Times New Roman" w:hAnsi="Times New Roman" w:cs="Times New Roman"/>
          <w:sz w:val="28"/>
          <w:szCs w:val="28"/>
        </w:rPr>
        <w:t>иод  2021 и 2022 годов ежегодно;</w:t>
      </w:r>
    </w:p>
    <w:p w:rsidR="00C03131" w:rsidRDefault="008D77A2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C03131" w:rsidRPr="00C03131">
        <w:rPr>
          <w:rFonts w:ascii="Times New Roman" w:hAnsi="Times New Roman" w:cs="Times New Roman"/>
          <w:sz w:val="28"/>
          <w:szCs w:val="28"/>
        </w:rPr>
        <w:t xml:space="preserve">  Акционерному обществу «Телерадиокомпания «Одинцово» – в целях частичной  компенсации затрат, связанных с производством и выпуском </w:t>
      </w:r>
      <w:r w:rsidR="00C03131" w:rsidRPr="00C03131">
        <w:rPr>
          <w:rFonts w:ascii="Times New Roman" w:hAnsi="Times New Roman" w:cs="Times New Roman"/>
          <w:sz w:val="28"/>
          <w:szCs w:val="28"/>
        </w:rPr>
        <w:lastRenderedPageBreak/>
        <w:t>социально значимых телевизионных программ, в сумме 25 000,000 тыс. руб. на 20</w:t>
      </w:r>
      <w:r w:rsidR="00C03131">
        <w:rPr>
          <w:rFonts w:ascii="Times New Roman" w:hAnsi="Times New Roman" w:cs="Times New Roman"/>
          <w:sz w:val="28"/>
          <w:szCs w:val="28"/>
        </w:rPr>
        <w:t>20</w:t>
      </w:r>
      <w:r w:rsidR="00C03131" w:rsidRPr="00C031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1766" w:rsidRDefault="008B7B0E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городского округа Московской области.»</w:t>
      </w:r>
      <w:r w:rsidR="00C03131">
        <w:rPr>
          <w:rFonts w:ascii="Times New Roman" w:hAnsi="Times New Roman" w:cs="Times New Roman"/>
          <w:sz w:val="28"/>
          <w:szCs w:val="28"/>
        </w:rPr>
        <w:t>.</w:t>
      </w:r>
    </w:p>
    <w:p w:rsidR="00F134D1" w:rsidRDefault="00217453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1FF">
        <w:rPr>
          <w:rFonts w:ascii="Times New Roman" w:hAnsi="Times New Roman" w:cs="Times New Roman"/>
          <w:sz w:val="28"/>
          <w:szCs w:val="28"/>
        </w:rPr>
        <w:t>2.</w:t>
      </w:r>
      <w:r w:rsidR="00C03131">
        <w:rPr>
          <w:rFonts w:ascii="Times New Roman" w:hAnsi="Times New Roman" w:cs="Times New Roman"/>
          <w:sz w:val="28"/>
          <w:szCs w:val="28"/>
        </w:rPr>
        <w:t>3</w:t>
      </w:r>
      <w:r w:rsidRPr="006641FF">
        <w:rPr>
          <w:rFonts w:ascii="Times New Roman" w:hAnsi="Times New Roman" w:cs="Times New Roman"/>
          <w:sz w:val="28"/>
          <w:szCs w:val="28"/>
        </w:rPr>
        <w:t xml:space="preserve">. </w:t>
      </w:r>
      <w:r w:rsidR="00F134D1">
        <w:rPr>
          <w:rFonts w:ascii="Times New Roman" w:hAnsi="Times New Roman" w:cs="Times New Roman"/>
          <w:sz w:val="28"/>
          <w:szCs w:val="28"/>
        </w:rPr>
        <w:t>Пункт 12</w:t>
      </w:r>
      <w:r w:rsidR="00F134D1"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F134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5B7C" w:rsidRDefault="00F134D1" w:rsidP="0054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B7C">
        <w:rPr>
          <w:rFonts w:ascii="Times New Roman" w:hAnsi="Times New Roman" w:cs="Times New Roman"/>
          <w:sz w:val="28"/>
          <w:szCs w:val="28"/>
        </w:rPr>
        <w:t xml:space="preserve">12. </w:t>
      </w:r>
      <w:r w:rsidR="002E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субъектам малого и среднего предпринимательства:</w:t>
      </w:r>
    </w:p>
    <w:p w:rsidR="002E5B7C" w:rsidRDefault="008D77A2" w:rsidP="0054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2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в сумме  </w:t>
      </w:r>
      <w:r w:rsid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12 0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0,00000 тыс. руб. на 2020 год  и </w:t>
      </w:r>
      <w:r w:rsidR="002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80,000 </w:t>
      </w:r>
      <w:r w:rsid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на </w:t>
      </w:r>
      <w:r w:rsidR="002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 202</w:t>
      </w:r>
      <w:r w:rsid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ежегодно;</w:t>
      </w:r>
    </w:p>
    <w:p w:rsidR="002E5B7C" w:rsidRPr="0057013F" w:rsidRDefault="008D77A2" w:rsidP="0054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затрат на предоставление услуг (производство товаров) в следующих сферах деятельности: социальное обслуживание граждан, услуги здравоохранения, 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реабилитация инвалидов, 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в детских и молодежных кружках, секциях, студиях,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развитие детских центров,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(или) реализация медицинской техники, протезно-ортопедических изделий, 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технических средств, включая автомототранспорт, материалов для профилактики инвалидности или реабилитации инвалидов, 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культурно-просветительской деятельности (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ремесленничество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сумме  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B7C" w:rsidRPr="00AD0C94">
        <w:rPr>
          <w:rFonts w:ascii="Times New Roman" w:hAnsi="Times New Roman" w:cs="Times New Roman"/>
          <w:sz w:val="28"/>
          <w:szCs w:val="28"/>
        </w:rPr>
        <w:t> </w:t>
      </w:r>
      <w:r w:rsidR="00AD0C94" w:rsidRPr="00AD0C94">
        <w:rPr>
          <w:rFonts w:ascii="Times New Roman" w:hAnsi="Times New Roman" w:cs="Times New Roman"/>
          <w:sz w:val="28"/>
          <w:szCs w:val="28"/>
        </w:rPr>
        <w:t>000</w:t>
      </w:r>
      <w:r w:rsidR="002E5B7C" w:rsidRPr="00AD0C94">
        <w:rPr>
          <w:rFonts w:ascii="Times New Roman" w:hAnsi="Times New Roman" w:cs="Times New Roman"/>
          <w:sz w:val="28"/>
          <w:szCs w:val="28"/>
        </w:rPr>
        <w:t>,</w:t>
      </w:r>
      <w:r w:rsidR="00AD0C94" w:rsidRPr="00AD0C94">
        <w:rPr>
          <w:rFonts w:ascii="Times New Roman" w:hAnsi="Times New Roman" w:cs="Times New Roman"/>
          <w:sz w:val="28"/>
          <w:szCs w:val="28"/>
        </w:rPr>
        <w:t>000</w:t>
      </w:r>
      <w:r w:rsidR="002E5B7C" w:rsidRPr="00AD0C94">
        <w:rPr>
          <w:rFonts w:ascii="Times New Roman" w:hAnsi="Times New Roman" w:cs="Times New Roman"/>
          <w:sz w:val="28"/>
          <w:szCs w:val="28"/>
        </w:rPr>
        <w:t xml:space="preserve">00  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</w:t>
      </w:r>
      <w:r w:rsidR="00AD0C94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5B7C" w:rsidRP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134D1" w:rsidRDefault="002E5B7C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Администрация Одинцовского </w:t>
      </w:r>
      <w:r w:rsidR="00A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  <w:r w:rsidR="00F134D1">
        <w:rPr>
          <w:rFonts w:ascii="Times New Roman" w:hAnsi="Times New Roman" w:cs="Times New Roman"/>
          <w:sz w:val="28"/>
          <w:szCs w:val="28"/>
        </w:rPr>
        <w:t>».</w:t>
      </w:r>
    </w:p>
    <w:p w:rsidR="0075224A" w:rsidRPr="0075224A" w:rsidRDefault="00F134D1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24A">
        <w:rPr>
          <w:rFonts w:ascii="Times New Roman" w:hAnsi="Times New Roman" w:cs="Times New Roman"/>
          <w:sz w:val="28"/>
          <w:szCs w:val="28"/>
        </w:rPr>
        <w:t xml:space="preserve">2.4. </w:t>
      </w:r>
      <w:r w:rsidR="00725539" w:rsidRPr="0075224A">
        <w:rPr>
          <w:rFonts w:ascii="Times New Roman" w:hAnsi="Times New Roman" w:cs="Times New Roman"/>
          <w:sz w:val="28"/>
          <w:szCs w:val="28"/>
        </w:rPr>
        <w:t>В пункте 1</w:t>
      </w:r>
      <w:r w:rsidR="0075224A">
        <w:rPr>
          <w:rFonts w:ascii="Times New Roman" w:hAnsi="Times New Roman" w:cs="Times New Roman"/>
          <w:sz w:val="28"/>
          <w:szCs w:val="28"/>
        </w:rPr>
        <w:t>6</w:t>
      </w:r>
      <w:r w:rsidR="0075224A" w:rsidRPr="0075224A">
        <w:rPr>
          <w:rFonts w:ascii="Times New Roman" w:hAnsi="Times New Roman" w:cs="Times New Roman"/>
          <w:sz w:val="28"/>
          <w:szCs w:val="28"/>
        </w:rPr>
        <w:t>:</w:t>
      </w:r>
    </w:p>
    <w:p w:rsidR="0075224A" w:rsidRPr="0075224A" w:rsidRDefault="0075224A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24A">
        <w:rPr>
          <w:rFonts w:ascii="Times New Roman" w:hAnsi="Times New Roman" w:cs="Times New Roman"/>
          <w:sz w:val="28"/>
          <w:szCs w:val="28"/>
        </w:rPr>
        <w:t>цифры «2 400 000,00000» заменить цифрами «2 273 000,00000»;</w:t>
      </w:r>
    </w:p>
    <w:p w:rsidR="0075224A" w:rsidRPr="0075224A" w:rsidRDefault="0075224A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24A">
        <w:rPr>
          <w:rFonts w:ascii="Times New Roman" w:hAnsi="Times New Roman" w:cs="Times New Roman"/>
          <w:sz w:val="28"/>
          <w:szCs w:val="28"/>
        </w:rPr>
        <w:t>цифры «3 514 000,00000» заменить цифрами «3 387 000,00000»;</w:t>
      </w:r>
    </w:p>
    <w:p w:rsidR="00725539" w:rsidRPr="0075224A" w:rsidRDefault="00725539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24A">
        <w:rPr>
          <w:rFonts w:ascii="Times New Roman" w:hAnsi="Times New Roman" w:cs="Times New Roman"/>
          <w:sz w:val="28"/>
          <w:szCs w:val="28"/>
        </w:rPr>
        <w:t>цифры «</w:t>
      </w:r>
      <w:r w:rsidR="0075224A" w:rsidRPr="0075224A">
        <w:rPr>
          <w:rFonts w:ascii="Times New Roman" w:hAnsi="Times New Roman" w:cs="Times New Roman"/>
          <w:sz w:val="28"/>
          <w:szCs w:val="28"/>
        </w:rPr>
        <w:t>4 308 000,00000</w:t>
      </w:r>
      <w:r w:rsidRPr="0075224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224A" w:rsidRPr="0075224A">
        <w:rPr>
          <w:rFonts w:ascii="Times New Roman" w:hAnsi="Times New Roman" w:cs="Times New Roman"/>
          <w:sz w:val="28"/>
          <w:szCs w:val="28"/>
        </w:rPr>
        <w:t>4 181 000,00000</w:t>
      </w:r>
      <w:r w:rsidRPr="0075224A">
        <w:rPr>
          <w:rFonts w:ascii="Times New Roman" w:hAnsi="Times New Roman" w:cs="Times New Roman"/>
          <w:sz w:val="28"/>
          <w:szCs w:val="28"/>
        </w:rPr>
        <w:t>».</w:t>
      </w:r>
    </w:p>
    <w:p w:rsidR="0075224A" w:rsidRPr="0075224A" w:rsidRDefault="0075224A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24A">
        <w:rPr>
          <w:rFonts w:ascii="Times New Roman" w:hAnsi="Times New Roman" w:cs="Times New Roman"/>
          <w:sz w:val="28"/>
          <w:szCs w:val="28"/>
        </w:rPr>
        <w:t>2.5. В пункте 17 цифры «2 334 000,00000» заменить цифрами                        «2 207 000,00000».</w:t>
      </w:r>
    </w:p>
    <w:p w:rsidR="00B8598A" w:rsidRDefault="008D77A2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Дополнить </w:t>
      </w:r>
      <w:r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6D6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 № 21</w:t>
      </w:r>
      <w:r w:rsidRPr="00C96D62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598A">
        <w:rPr>
          <w:rFonts w:ascii="Times New Roman" w:hAnsi="Times New Roman" w:cs="Times New Roman"/>
          <w:sz w:val="28"/>
          <w:szCs w:val="28"/>
        </w:rPr>
        <w:t>:</w:t>
      </w:r>
    </w:p>
    <w:p w:rsidR="008D77A2" w:rsidRDefault="00B8598A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D77A2">
        <w:rPr>
          <w:rFonts w:ascii="Times New Roman" w:hAnsi="Times New Roman" w:cs="Times New Roman"/>
          <w:sz w:val="28"/>
          <w:szCs w:val="28"/>
        </w:rPr>
        <w:t xml:space="preserve"> приложением № 17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EB0879">
        <w:rPr>
          <w:rFonts w:ascii="Times New Roman" w:hAnsi="Times New Roman" w:cs="Times New Roman"/>
          <w:sz w:val="28"/>
          <w:szCs w:val="28"/>
        </w:rPr>
        <w:t>11</w:t>
      </w:r>
      <w:r w:rsidR="00C270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8598A" w:rsidRDefault="00B8598A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пунктом 24.1 следующего содержания:</w:t>
      </w:r>
    </w:p>
    <w:p w:rsidR="00B8598A" w:rsidRPr="00C96D62" w:rsidRDefault="00B8598A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«24.1. Утвердить программу муниципальных гарантий на 2020 год согласно приложению №17 к настоящему решению».</w:t>
      </w:r>
    </w:p>
    <w:p w:rsidR="0054725B" w:rsidRDefault="00B8598A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№№ 1, 3, </w:t>
      </w:r>
      <w:r w:rsidR="003C4979"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="003C4979">
        <w:rPr>
          <w:rFonts w:ascii="Times New Roman" w:hAnsi="Times New Roman" w:cs="Times New Roman"/>
          <w:sz w:val="28"/>
          <w:szCs w:val="28"/>
        </w:rPr>
        <w:t>7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="003C4979">
        <w:rPr>
          <w:rFonts w:ascii="Times New Roman" w:hAnsi="Times New Roman" w:cs="Times New Roman"/>
          <w:sz w:val="28"/>
          <w:szCs w:val="28"/>
        </w:rPr>
        <w:t>9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="00EB0879">
        <w:rPr>
          <w:rFonts w:ascii="Times New Roman" w:hAnsi="Times New Roman" w:cs="Times New Roman"/>
          <w:sz w:val="28"/>
          <w:szCs w:val="28"/>
        </w:rPr>
        <w:t xml:space="preserve">11, 12, </w:t>
      </w:r>
      <w:r w:rsidR="00002D8F" w:rsidRPr="00C96D62">
        <w:rPr>
          <w:rFonts w:ascii="Times New Roman" w:hAnsi="Times New Roman" w:cs="Times New Roman"/>
          <w:sz w:val="28"/>
          <w:szCs w:val="28"/>
        </w:rPr>
        <w:t>1</w:t>
      </w:r>
      <w:r w:rsidR="003C4979">
        <w:rPr>
          <w:rFonts w:ascii="Times New Roman" w:hAnsi="Times New Roman" w:cs="Times New Roman"/>
          <w:sz w:val="28"/>
          <w:szCs w:val="28"/>
        </w:rPr>
        <w:t>3</w:t>
      </w:r>
      <w:r w:rsidR="002D0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="003C4979">
        <w:rPr>
          <w:rFonts w:ascii="Times New Roman" w:hAnsi="Times New Roman" w:cs="Times New Roman"/>
          <w:sz w:val="28"/>
          <w:szCs w:val="28"/>
        </w:rPr>
        <w:t>15</w:t>
      </w:r>
      <w:r w:rsidR="00C270CC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от </w:t>
      </w:r>
      <w:r w:rsidR="00195282">
        <w:rPr>
          <w:rFonts w:ascii="Times New Roman" w:hAnsi="Times New Roman" w:cs="Times New Roman"/>
          <w:sz w:val="28"/>
          <w:szCs w:val="28"/>
        </w:rPr>
        <w:t>20</w:t>
      </w:r>
      <w:r w:rsidR="00002D8F" w:rsidRPr="00C96D62">
        <w:rPr>
          <w:rFonts w:ascii="Times New Roman" w:hAnsi="Times New Roman" w:cs="Times New Roman"/>
          <w:sz w:val="28"/>
          <w:szCs w:val="28"/>
        </w:rPr>
        <w:t>.12.201</w:t>
      </w:r>
      <w:r w:rsidR="00176F73">
        <w:rPr>
          <w:rFonts w:ascii="Times New Roman" w:hAnsi="Times New Roman" w:cs="Times New Roman"/>
          <w:sz w:val="28"/>
          <w:szCs w:val="28"/>
        </w:rPr>
        <w:t>9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5472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№ </w:t>
      </w:r>
      <w:r w:rsidR="00195282">
        <w:rPr>
          <w:rFonts w:ascii="Times New Roman" w:hAnsi="Times New Roman" w:cs="Times New Roman"/>
          <w:sz w:val="28"/>
          <w:szCs w:val="28"/>
        </w:rPr>
        <w:t>21</w:t>
      </w:r>
      <w:r w:rsidR="00002D8F" w:rsidRPr="00C96D62">
        <w:rPr>
          <w:rFonts w:ascii="Times New Roman" w:hAnsi="Times New Roman" w:cs="Times New Roman"/>
          <w:sz w:val="28"/>
          <w:szCs w:val="28"/>
        </w:rPr>
        <w:t>/1</w:t>
      </w:r>
      <w:r w:rsidR="00195282">
        <w:rPr>
          <w:rFonts w:ascii="Times New Roman" w:hAnsi="Times New Roman" w:cs="Times New Roman"/>
          <w:sz w:val="28"/>
          <w:szCs w:val="28"/>
        </w:rPr>
        <w:t>2</w:t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C96D62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1, 2, 3, 4, 5,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="00EB0879">
        <w:rPr>
          <w:rFonts w:ascii="Times New Roman" w:hAnsi="Times New Roman" w:cs="Times New Roman"/>
          <w:sz w:val="28"/>
          <w:szCs w:val="28"/>
        </w:rPr>
        <w:t>, 9, 10</w:t>
      </w:r>
      <w:r w:rsidR="00C270CC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  <w:bookmarkStart w:id="0" w:name="_GoBack"/>
      <w:bookmarkEnd w:id="0"/>
    </w:p>
    <w:p w:rsidR="00002D8F" w:rsidRPr="00C96D62" w:rsidRDefault="0054725B" w:rsidP="005472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54725B" w:rsidP="00547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02D8F" w:rsidRDefault="00002D8F" w:rsidP="005472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4725B" w:rsidRPr="00C96D62" w:rsidRDefault="0054725B" w:rsidP="005472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54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54725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4725B">
        <w:rPr>
          <w:rFonts w:ascii="Times New Roman" w:hAnsi="Times New Roman" w:cs="Times New Roman"/>
          <w:sz w:val="28"/>
          <w:szCs w:val="28"/>
        </w:rPr>
        <w:tab/>
      </w:r>
      <w:r w:rsidR="0054725B">
        <w:rPr>
          <w:rFonts w:ascii="Times New Roman" w:hAnsi="Times New Roman" w:cs="Times New Roman"/>
          <w:sz w:val="28"/>
          <w:szCs w:val="28"/>
        </w:rPr>
        <w:tab/>
      </w:r>
      <w:r w:rsidR="0054725B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002D8F" w:rsidRDefault="00002D8F" w:rsidP="0054725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4725B" w:rsidRPr="00C96D62" w:rsidRDefault="0054725B" w:rsidP="0054725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1412B" w:rsidRPr="00C96D62" w:rsidRDefault="0051412B" w:rsidP="0054725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4725B">
        <w:rPr>
          <w:rFonts w:ascii="Times New Roman" w:hAnsi="Times New Roman" w:cs="Times New Roman"/>
          <w:sz w:val="28"/>
          <w:szCs w:val="28"/>
        </w:rPr>
        <w:tab/>
      </w:r>
      <w:r w:rsidR="0054725B">
        <w:rPr>
          <w:rFonts w:ascii="Times New Roman" w:hAnsi="Times New Roman" w:cs="Times New Roman"/>
          <w:sz w:val="28"/>
          <w:szCs w:val="28"/>
        </w:rPr>
        <w:tab/>
      </w:r>
      <w:r w:rsidR="0054725B">
        <w:rPr>
          <w:rFonts w:ascii="Times New Roman" w:hAnsi="Times New Roman" w:cs="Times New Roman"/>
          <w:sz w:val="28"/>
          <w:szCs w:val="28"/>
        </w:rPr>
        <w:tab/>
      </w:r>
      <w:r w:rsidR="0054725B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51412B" w:rsidRPr="00C96D62" w:rsidSect="0054725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35DB1"/>
    <w:rsid w:val="0003677B"/>
    <w:rsid w:val="00045C19"/>
    <w:rsid w:val="0005585D"/>
    <w:rsid w:val="000B58A3"/>
    <w:rsid w:val="000D7E27"/>
    <w:rsid w:val="000E3010"/>
    <w:rsid w:val="000F3933"/>
    <w:rsid w:val="001211EA"/>
    <w:rsid w:val="00121D6F"/>
    <w:rsid w:val="00142AB9"/>
    <w:rsid w:val="00153431"/>
    <w:rsid w:val="001558B9"/>
    <w:rsid w:val="00176F73"/>
    <w:rsid w:val="00195282"/>
    <w:rsid w:val="001C46C2"/>
    <w:rsid w:val="001F0CA9"/>
    <w:rsid w:val="00217453"/>
    <w:rsid w:val="00221B9E"/>
    <w:rsid w:val="002A7AF9"/>
    <w:rsid w:val="002C6182"/>
    <w:rsid w:val="002D0F24"/>
    <w:rsid w:val="002E5B7C"/>
    <w:rsid w:val="002E6C3F"/>
    <w:rsid w:val="00354093"/>
    <w:rsid w:val="00380DF3"/>
    <w:rsid w:val="003C4979"/>
    <w:rsid w:val="003F085C"/>
    <w:rsid w:val="004266AF"/>
    <w:rsid w:val="00444C27"/>
    <w:rsid w:val="004624BB"/>
    <w:rsid w:val="004E1E50"/>
    <w:rsid w:val="0051412B"/>
    <w:rsid w:val="005354F0"/>
    <w:rsid w:val="00544264"/>
    <w:rsid w:val="0054725B"/>
    <w:rsid w:val="005B08FB"/>
    <w:rsid w:val="005D3F05"/>
    <w:rsid w:val="00614E25"/>
    <w:rsid w:val="0064148B"/>
    <w:rsid w:val="006641FF"/>
    <w:rsid w:val="00685403"/>
    <w:rsid w:val="006C090A"/>
    <w:rsid w:val="006E48E1"/>
    <w:rsid w:val="007161B4"/>
    <w:rsid w:val="00725539"/>
    <w:rsid w:val="0075224A"/>
    <w:rsid w:val="00771766"/>
    <w:rsid w:val="00780379"/>
    <w:rsid w:val="008A0636"/>
    <w:rsid w:val="008B7B0E"/>
    <w:rsid w:val="008C56E7"/>
    <w:rsid w:val="008D77A2"/>
    <w:rsid w:val="008F1310"/>
    <w:rsid w:val="008F2589"/>
    <w:rsid w:val="00916454"/>
    <w:rsid w:val="00920441"/>
    <w:rsid w:val="0093328B"/>
    <w:rsid w:val="009445B6"/>
    <w:rsid w:val="00954645"/>
    <w:rsid w:val="009B1F3E"/>
    <w:rsid w:val="00A0224D"/>
    <w:rsid w:val="00A304BA"/>
    <w:rsid w:val="00A3112A"/>
    <w:rsid w:val="00A32DCD"/>
    <w:rsid w:val="00A717D7"/>
    <w:rsid w:val="00AB50B2"/>
    <w:rsid w:val="00AD0C94"/>
    <w:rsid w:val="00AE7DCC"/>
    <w:rsid w:val="00B0799F"/>
    <w:rsid w:val="00B07F0D"/>
    <w:rsid w:val="00B46527"/>
    <w:rsid w:val="00B77D97"/>
    <w:rsid w:val="00B8598A"/>
    <w:rsid w:val="00BA54CB"/>
    <w:rsid w:val="00BA71DC"/>
    <w:rsid w:val="00C03131"/>
    <w:rsid w:val="00C270CC"/>
    <w:rsid w:val="00C40C29"/>
    <w:rsid w:val="00C94085"/>
    <w:rsid w:val="00C96D62"/>
    <w:rsid w:val="00CC22DA"/>
    <w:rsid w:val="00D86530"/>
    <w:rsid w:val="00D90AC0"/>
    <w:rsid w:val="00DB21CA"/>
    <w:rsid w:val="00E221F3"/>
    <w:rsid w:val="00E32EC0"/>
    <w:rsid w:val="00E42502"/>
    <w:rsid w:val="00E73767"/>
    <w:rsid w:val="00EB0879"/>
    <w:rsid w:val="00F134D1"/>
    <w:rsid w:val="00F1636A"/>
    <w:rsid w:val="00F22131"/>
    <w:rsid w:val="00F52878"/>
    <w:rsid w:val="00FA5931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CAF8"/>
  <w15:docId w15:val="{95F5FB35-605B-4DF5-B4F0-3AAAA58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472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4725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Кочережко Оксана Анатольевна</cp:lastModifiedBy>
  <cp:revision>44</cp:revision>
  <cp:lastPrinted>2020-01-31T08:51:00Z</cp:lastPrinted>
  <dcterms:created xsi:type="dcterms:W3CDTF">2019-08-25T06:23:00Z</dcterms:created>
  <dcterms:modified xsi:type="dcterms:W3CDTF">2020-02-04T13:09:00Z</dcterms:modified>
</cp:coreProperties>
</file>