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78" w:rsidRPr="00E73767" w:rsidRDefault="003F3678" w:rsidP="003F3678">
      <w:pPr>
        <w:jc w:val="center"/>
      </w:pPr>
      <w:r w:rsidRPr="00E73767">
        <w:t>СОВЕТ ДЕПУТАТОВ</w:t>
      </w:r>
    </w:p>
    <w:p w:rsidR="003F3678" w:rsidRPr="00E73767" w:rsidRDefault="003F3678" w:rsidP="003F3678">
      <w:pPr>
        <w:jc w:val="center"/>
      </w:pPr>
      <w:r w:rsidRPr="00E73767">
        <w:t>ОДИНЦОВСКОГО ГОРОДСКОГО ОКРУГА</w:t>
      </w:r>
    </w:p>
    <w:p w:rsidR="003F3678" w:rsidRPr="00E73767" w:rsidRDefault="003F3678" w:rsidP="003F3678">
      <w:pPr>
        <w:jc w:val="center"/>
        <w:rPr>
          <w:b/>
        </w:rPr>
      </w:pPr>
      <w:r w:rsidRPr="00E73767">
        <w:t>МОСКОВСКОЙ ОБЛАСТИ</w:t>
      </w:r>
    </w:p>
    <w:p w:rsidR="003F3678" w:rsidRPr="00E73767" w:rsidRDefault="003F3678" w:rsidP="003F3678">
      <w:pPr>
        <w:jc w:val="center"/>
        <w:rPr>
          <w:b/>
        </w:rPr>
      </w:pPr>
    </w:p>
    <w:p w:rsidR="003F3678" w:rsidRPr="00E73767" w:rsidRDefault="003F3678" w:rsidP="003F3678">
      <w:pPr>
        <w:jc w:val="center"/>
        <w:rPr>
          <w:b/>
        </w:rPr>
      </w:pPr>
      <w:r w:rsidRPr="00E73767">
        <w:rPr>
          <w:b/>
        </w:rPr>
        <w:t>РЕШЕНИЕ</w:t>
      </w:r>
    </w:p>
    <w:p w:rsidR="003F3678" w:rsidRPr="00E73767" w:rsidRDefault="003F3678" w:rsidP="003F3678">
      <w:pPr>
        <w:autoSpaceDE w:val="0"/>
        <w:autoSpaceDN w:val="0"/>
        <w:adjustRightInd w:val="0"/>
        <w:jc w:val="center"/>
        <w:rPr>
          <w:b/>
        </w:rPr>
      </w:pPr>
      <w:r w:rsidRPr="00E73767">
        <w:rPr>
          <w:u w:val="single"/>
        </w:rPr>
        <w:t xml:space="preserve">от </w:t>
      </w:r>
      <w:r>
        <w:rPr>
          <w:u w:val="single"/>
        </w:rPr>
        <w:t>03.04.</w:t>
      </w:r>
      <w:r>
        <w:rPr>
          <w:u w:val="single"/>
        </w:rPr>
        <w:t>2020</w:t>
      </w:r>
      <w:r w:rsidRPr="00E73767">
        <w:rPr>
          <w:u w:val="single"/>
        </w:rPr>
        <w:t xml:space="preserve"> № </w:t>
      </w:r>
      <w:r>
        <w:rPr>
          <w:u w:val="single"/>
        </w:rPr>
        <w:t>1/15</w:t>
      </w:r>
    </w:p>
    <w:p w:rsidR="007215B7" w:rsidRDefault="007215B7" w:rsidP="00825FA3">
      <w:pPr>
        <w:jc w:val="center"/>
        <w:rPr>
          <w:b/>
        </w:rPr>
      </w:pPr>
    </w:p>
    <w:p w:rsidR="003F3678" w:rsidRDefault="003F3678" w:rsidP="00825FA3">
      <w:pPr>
        <w:jc w:val="center"/>
        <w:rPr>
          <w:b/>
        </w:rPr>
      </w:pPr>
      <w:bookmarkStart w:id="0" w:name="_GoBack"/>
      <w:bookmarkEnd w:id="0"/>
    </w:p>
    <w:p w:rsidR="005342F9" w:rsidRDefault="00825FA3" w:rsidP="00825FA3">
      <w:pPr>
        <w:jc w:val="center"/>
        <w:rPr>
          <w:b/>
        </w:rPr>
      </w:pPr>
      <w:r w:rsidRPr="002D137D">
        <w:rPr>
          <w:b/>
        </w:rPr>
        <w:t xml:space="preserve">Об отчете </w:t>
      </w:r>
      <w:r w:rsidR="005342F9">
        <w:rPr>
          <w:b/>
        </w:rPr>
        <w:t>Главы Одинцовского городского округа Московской области</w:t>
      </w:r>
    </w:p>
    <w:p w:rsidR="00825FA3" w:rsidRPr="002D137D" w:rsidRDefault="00825FA3" w:rsidP="00825FA3">
      <w:pPr>
        <w:jc w:val="center"/>
        <w:rPr>
          <w:b/>
        </w:rPr>
      </w:pPr>
      <w:r w:rsidRPr="002D137D">
        <w:rPr>
          <w:b/>
        </w:rPr>
        <w:t>о результатах деятельности</w:t>
      </w:r>
      <w:r w:rsidR="005342F9">
        <w:rPr>
          <w:b/>
        </w:rPr>
        <w:t xml:space="preserve"> </w:t>
      </w:r>
      <w:r w:rsidRPr="002D137D">
        <w:rPr>
          <w:b/>
        </w:rPr>
        <w:t>в 201</w:t>
      </w:r>
      <w:r>
        <w:rPr>
          <w:b/>
        </w:rPr>
        <w:t>9</w:t>
      </w:r>
      <w:r w:rsidRPr="002D137D">
        <w:rPr>
          <w:b/>
        </w:rPr>
        <w:t xml:space="preserve"> году</w:t>
      </w:r>
    </w:p>
    <w:p w:rsidR="00825FA3" w:rsidRPr="002D137D" w:rsidRDefault="00825FA3" w:rsidP="00825FA3"/>
    <w:p w:rsidR="00825FA3" w:rsidRDefault="00825FA3" w:rsidP="00825FA3">
      <w:pPr>
        <w:jc w:val="both"/>
      </w:pPr>
      <w:r w:rsidRPr="002D137D">
        <w:tab/>
      </w:r>
    </w:p>
    <w:p w:rsidR="00825FA3" w:rsidRPr="002D137D" w:rsidRDefault="00825FA3" w:rsidP="00825FA3">
      <w:pPr>
        <w:ind w:firstLine="709"/>
        <w:jc w:val="both"/>
      </w:pPr>
      <w:r w:rsidRPr="002D137D">
        <w:t xml:space="preserve">В соответствии с частью 5.1 статьи 36 Федерального закона от 06.10.2003 </w:t>
      </w:r>
      <w:r w:rsidR="008E328A">
        <w:t xml:space="preserve">  </w:t>
      </w:r>
      <w:r w:rsidR="00455BF2">
        <w:t xml:space="preserve">  </w:t>
      </w:r>
      <w:r w:rsidRPr="002D137D">
        <w:t xml:space="preserve">№ 131-ФЗ «Об общих принципах организации местного самоуправления в Российской Федерации», </w:t>
      </w:r>
      <w:r w:rsidR="005342F9">
        <w:t>пункта 2 статьи</w:t>
      </w:r>
      <w:r>
        <w:t xml:space="preserve"> </w:t>
      </w:r>
      <w:r w:rsidR="005342F9">
        <w:t xml:space="preserve"> 34 </w:t>
      </w:r>
      <w:r w:rsidRPr="002D137D">
        <w:t xml:space="preserve">Устава Одинцовского </w:t>
      </w:r>
      <w:r>
        <w:t>городского округа</w:t>
      </w:r>
      <w:r w:rsidRPr="002D137D">
        <w:t xml:space="preserve"> Московской области, заслушав и обсудив отчет </w:t>
      </w:r>
      <w:r w:rsidR="005342F9" w:rsidRPr="002D137D">
        <w:t xml:space="preserve">Главы Одинцовского </w:t>
      </w:r>
      <w:r w:rsidR="005342F9">
        <w:t xml:space="preserve">городского округа </w:t>
      </w:r>
      <w:r w:rsidRPr="002D137D">
        <w:t>о результатах деятельности в 201</w:t>
      </w:r>
      <w:r>
        <w:t>9</w:t>
      </w:r>
      <w:r w:rsidRPr="002D137D">
        <w:t xml:space="preserve"> году, Совет депутатов Одинцовского </w:t>
      </w:r>
      <w:r>
        <w:t>городского округа</w:t>
      </w:r>
    </w:p>
    <w:p w:rsidR="00825FA3" w:rsidRPr="002D137D" w:rsidRDefault="00825FA3" w:rsidP="00825FA3"/>
    <w:p w:rsidR="00825FA3" w:rsidRPr="002D137D" w:rsidRDefault="00825FA3" w:rsidP="00825FA3">
      <w:pPr>
        <w:jc w:val="center"/>
      </w:pPr>
      <w:r w:rsidRPr="002D137D">
        <w:t>РЕШИЛ:</w:t>
      </w:r>
    </w:p>
    <w:p w:rsidR="00825FA3" w:rsidRPr="002D137D" w:rsidRDefault="00825FA3" w:rsidP="00825FA3"/>
    <w:p w:rsidR="00825FA3" w:rsidRPr="002D137D" w:rsidRDefault="00825FA3" w:rsidP="00825FA3">
      <w:pPr>
        <w:ind w:firstLine="709"/>
        <w:jc w:val="both"/>
      </w:pPr>
      <w:r w:rsidRPr="002D137D">
        <w:t>1.</w:t>
      </w:r>
      <w:r w:rsidRPr="002D137D">
        <w:tab/>
        <w:t xml:space="preserve">Принять к сведению отчет </w:t>
      </w:r>
      <w:r w:rsidR="005342F9" w:rsidRPr="002D137D">
        <w:t xml:space="preserve">Главы Одинцовского </w:t>
      </w:r>
      <w:r w:rsidR="005342F9">
        <w:t>городского округа</w:t>
      </w:r>
      <w:r w:rsidR="005342F9" w:rsidRPr="002D137D">
        <w:t xml:space="preserve"> </w:t>
      </w:r>
      <w:r w:rsidR="005342F9">
        <w:t xml:space="preserve">Московской области </w:t>
      </w:r>
      <w:r w:rsidRPr="002D137D">
        <w:t>о результатах деятельности в 201</w:t>
      </w:r>
      <w:r>
        <w:t>9</w:t>
      </w:r>
      <w:r w:rsidRPr="002D137D">
        <w:t xml:space="preserve"> году (прилагается).</w:t>
      </w:r>
    </w:p>
    <w:p w:rsidR="00825FA3" w:rsidRPr="002D137D" w:rsidRDefault="00825FA3" w:rsidP="00825FA3">
      <w:pPr>
        <w:ind w:firstLine="709"/>
        <w:jc w:val="both"/>
      </w:pPr>
      <w:r w:rsidRPr="002D137D">
        <w:t>2.</w:t>
      </w:r>
      <w:r w:rsidRPr="002D137D">
        <w:tab/>
        <w:t xml:space="preserve">Признать </w:t>
      </w:r>
      <w:r w:rsidR="005342F9">
        <w:t xml:space="preserve">результаты </w:t>
      </w:r>
      <w:r w:rsidRPr="002D137D">
        <w:t>деятельност</w:t>
      </w:r>
      <w:r w:rsidR="005342F9">
        <w:t xml:space="preserve">и </w:t>
      </w:r>
      <w:r w:rsidRPr="002D137D">
        <w:t>в 201</w:t>
      </w:r>
      <w:r>
        <w:t>9</w:t>
      </w:r>
      <w:r w:rsidRPr="002D137D">
        <w:t xml:space="preserve"> году удовлетворительн</w:t>
      </w:r>
      <w:r w:rsidR="005342F9">
        <w:t>ыми</w:t>
      </w:r>
      <w:r w:rsidRPr="002D137D">
        <w:t>.</w:t>
      </w:r>
    </w:p>
    <w:p w:rsidR="00825FA3" w:rsidRPr="00A270B8" w:rsidRDefault="00825FA3" w:rsidP="00825FA3">
      <w:pPr>
        <w:pStyle w:val="a6"/>
        <w:ind w:firstLine="709"/>
        <w:jc w:val="both"/>
        <w:rPr>
          <w:sz w:val="28"/>
          <w:szCs w:val="28"/>
        </w:rPr>
      </w:pPr>
      <w:r w:rsidRPr="002D137D">
        <w:rPr>
          <w:sz w:val="28"/>
          <w:szCs w:val="28"/>
        </w:rPr>
        <w:t>3.</w:t>
      </w:r>
      <w:r w:rsidRPr="002D137D">
        <w:rPr>
          <w:sz w:val="28"/>
          <w:szCs w:val="28"/>
        </w:rPr>
        <w:tab/>
      </w:r>
      <w:r w:rsidRPr="00A270B8">
        <w:rPr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округа. </w:t>
      </w:r>
    </w:p>
    <w:p w:rsidR="00825FA3" w:rsidRDefault="00825FA3" w:rsidP="00825FA3">
      <w:pPr>
        <w:ind w:firstLine="709"/>
        <w:jc w:val="both"/>
      </w:pPr>
    </w:p>
    <w:p w:rsidR="00825FA3" w:rsidRDefault="00825FA3" w:rsidP="00825FA3">
      <w:pPr>
        <w:pStyle w:val="a3"/>
        <w:ind w:left="0"/>
        <w:jc w:val="both"/>
      </w:pPr>
    </w:p>
    <w:p w:rsidR="00411EF4" w:rsidRDefault="00411EF4" w:rsidP="00825FA3">
      <w:pPr>
        <w:pStyle w:val="a3"/>
        <w:ind w:left="0"/>
        <w:jc w:val="both"/>
      </w:pPr>
    </w:p>
    <w:p w:rsidR="00825FA3" w:rsidRPr="00A270B8" w:rsidRDefault="00825FA3" w:rsidP="00825FA3">
      <w:pPr>
        <w:pStyle w:val="a3"/>
        <w:ind w:left="0"/>
        <w:jc w:val="both"/>
      </w:pPr>
      <w:r w:rsidRPr="00A270B8">
        <w:t xml:space="preserve">Председатель Совета депутатов </w:t>
      </w:r>
    </w:p>
    <w:p w:rsidR="00825FA3" w:rsidRPr="00A270B8" w:rsidRDefault="00825FA3" w:rsidP="00825FA3">
      <w:pPr>
        <w:pStyle w:val="a3"/>
        <w:ind w:left="0"/>
        <w:jc w:val="both"/>
      </w:pPr>
      <w:r w:rsidRPr="00A270B8">
        <w:t>Одинцовского городского округа</w:t>
      </w:r>
      <w:r w:rsidR="00FD6858">
        <w:tab/>
      </w:r>
      <w:r w:rsidR="00FD6858">
        <w:tab/>
      </w:r>
      <w:r w:rsidR="00FD6858">
        <w:tab/>
      </w:r>
      <w:r w:rsidR="00FD6858">
        <w:tab/>
      </w:r>
      <w:r w:rsidR="00FD6858">
        <w:tab/>
      </w:r>
      <w:r w:rsidR="00FD6858">
        <w:tab/>
      </w:r>
      <w:r w:rsidRPr="00A270B8">
        <w:t>Т.В. Одинцова</w:t>
      </w:r>
    </w:p>
    <w:sectPr w:rsidR="00825FA3" w:rsidRPr="00A270B8" w:rsidSect="00FD6858">
      <w:pgSz w:w="11906" w:h="16838"/>
      <w:pgMar w:top="1135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2E4EAC"/>
    <w:rsid w:val="003F3678"/>
    <w:rsid w:val="00411EF4"/>
    <w:rsid w:val="00455BF2"/>
    <w:rsid w:val="0047501B"/>
    <w:rsid w:val="005342F9"/>
    <w:rsid w:val="007215B7"/>
    <w:rsid w:val="00825FA3"/>
    <w:rsid w:val="00875713"/>
    <w:rsid w:val="008E328A"/>
    <w:rsid w:val="009F071A"/>
    <w:rsid w:val="00B93F4E"/>
    <w:rsid w:val="00E87810"/>
    <w:rsid w:val="00F53ACA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9CC9"/>
  <w15:docId w15:val="{08466F21-0699-4E54-ACAF-275F398F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A3"/>
    <w:rPr>
      <w:rFonts w:ascii="Tahoma" w:hAnsi="Tahoma" w:cs="Tahoma"/>
      <w:sz w:val="16"/>
      <w:szCs w:val="16"/>
    </w:rPr>
  </w:style>
  <w:style w:type="paragraph" w:customStyle="1" w:styleId="a6">
    <w:name w:val="Стиль"/>
    <w:rsid w:val="00825F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7">
    <w:name w:val="Table Grid"/>
    <w:basedOn w:val="a1"/>
    <w:uiPriority w:val="39"/>
    <w:rsid w:val="00825F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9</cp:revision>
  <cp:lastPrinted>2020-03-10T10:02:00Z</cp:lastPrinted>
  <dcterms:created xsi:type="dcterms:W3CDTF">2020-03-10T06:44:00Z</dcterms:created>
  <dcterms:modified xsi:type="dcterms:W3CDTF">2020-04-06T13:42:00Z</dcterms:modified>
</cp:coreProperties>
</file>